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01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9"/>
        <w:gridCol w:w="5129"/>
      </w:tblGrid>
      <w:tr w:rsidR="00F97098" w:rsidRPr="00077042" w:rsidTr="00F97098">
        <w:trPr>
          <w:trHeight w:val="2671"/>
        </w:trPr>
        <w:tc>
          <w:tcPr>
            <w:tcW w:w="5129" w:type="dxa"/>
            <w:vAlign w:val="center"/>
          </w:tcPr>
          <w:p w:rsidR="00F97098" w:rsidRPr="00F97098" w:rsidRDefault="00F97098" w:rsidP="00F970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F97098" w:rsidRPr="00F97098" w:rsidRDefault="00F97098" w:rsidP="00F970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t>протокол педагогического совета</w:t>
            </w:r>
          </w:p>
          <w:p w:rsidR="00F97098" w:rsidRPr="00F97098" w:rsidRDefault="00077042" w:rsidP="00F970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 25 марта  2024</w:t>
            </w:r>
            <w:r w:rsidR="00F97098" w:rsidRPr="00F970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29" w:type="dxa"/>
            <w:vAlign w:val="center"/>
          </w:tcPr>
          <w:p w:rsidR="00F97098" w:rsidRPr="00F97098" w:rsidRDefault="00F97098" w:rsidP="00F9709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F97098" w:rsidRPr="00F97098" w:rsidRDefault="00F97098" w:rsidP="00F9709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школы:</w:t>
            </w:r>
          </w:p>
          <w:p w:rsidR="00F97098" w:rsidRPr="00F97098" w:rsidRDefault="00F97098" w:rsidP="00F97098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F97098" w:rsidRPr="00F97098" w:rsidRDefault="00F97098" w:rsidP="00F9709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t>Т.П.Казакова</w:t>
            </w: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Приказ № 15</w:t>
            </w:r>
            <w:r w:rsidR="00077042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07704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от «25» марта 2024</w:t>
            </w:r>
            <w:r w:rsidRPr="00F970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</w:tc>
      </w:tr>
    </w:tbl>
    <w:p w:rsidR="00F97098" w:rsidRPr="00F97098" w:rsidRDefault="003E05FB" w:rsidP="00F9709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A2EE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F97098" w:rsidRPr="00F97098">
        <w:rPr>
          <w:rFonts w:ascii="Times New Roman" w:hAnsi="Times New Roman"/>
          <w:b/>
          <w:bCs/>
          <w:sz w:val="24"/>
          <w:szCs w:val="24"/>
          <w:lang w:val="ru-RU"/>
        </w:rPr>
        <w:t xml:space="preserve">МКОУ «Покровская основная общеобразовательная школа»                     </w:t>
      </w:r>
      <w:r w:rsidR="00F97098" w:rsidRPr="00F97098">
        <w:rPr>
          <w:rFonts w:ascii="Times New Roman" w:hAnsi="Times New Roman"/>
          <w:b/>
          <w:bCs/>
          <w:sz w:val="24"/>
          <w:szCs w:val="24"/>
          <w:lang w:val="ru-RU"/>
        </w:rPr>
        <w:br/>
        <w:t>муниципального района «</w:t>
      </w:r>
      <w:proofErr w:type="spellStart"/>
      <w:r w:rsidR="00F97098" w:rsidRPr="00F97098">
        <w:rPr>
          <w:rFonts w:ascii="Times New Roman" w:hAnsi="Times New Roman"/>
          <w:b/>
          <w:bCs/>
          <w:sz w:val="24"/>
          <w:szCs w:val="24"/>
          <w:lang w:val="ru-RU"/>
        </w:rPr>
        <w:t>Перемышльский</w:t>
      </w:r>
      <w:proofErr w:type="spellEnd"/>
      <w:r w:rsidR="00F97098" w:rsidRPr="00F97098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район»</w:t>
      </w:r>
      <w:r w:rsidR="00F97098" w:rsidRPr="00F97098">
        <w:rPr>
          <w:rFonts w:ascii="Times New Roman" w:hAnsi="Times New Roman"/>
          <w:b/>
          <w:bCs/>
          <w:sz w:val="24"/>
          <w:szCs w:val="24"/>
          <w:lang w:val="ru-RU"/>
        </w:rPr>
        <w:br/>
      </w:r>
      <w:r w:rsidR="00F97098" w:rsidRPr="00F97098">
        <w:rPr>
          <w:rFonts w:ascii="Times New Roman" w:hAnsi="Times New Roman"/>
          <w:sz w:val="24"/>
          <w:szCs w:val="24"/>
          <w:lang w:val="ru-RU"/>
        </w:rPr>
        <w:t xml:space="preserve">(Калужская область ,  </w:t>
      </w:r>
      <w:proofErr w:type="spellStart"/>
      <w:r w:rsidR="00F97098" w:rsidRPr="00F97098">
        <w:rPr>
          <w:rFonts w:ascii="Times New Roman" w:hAnsi="Times New Roman"/>
          <w:sz w:val="24"/>
          <w:szCs w:val="24"/>
          <w:lang w:val="ru-RU"/>
        </w:rPr>
        <w:t>Перемышльский</w:t>
      </w:r>
      <w:proofErr w:type="spellEnd"/>
      <w:r w:rsidR="00F97098" w:rsidRPr="00F97098">
        <w:rPr>
          <w:rFonts w:ascii="Times New Roman" w:hAnsi="Times New Roman"/>
          <w:sz w:val="24"/>
          <w:szCs w:val="24"/>
          <w:lang w:val="ru-RU"/>
        </w:rPr>
        <w:t xml:space="preserve"> район, д</w:t>
      </w:r>
      <w:proofErr w:type="gramStart"/>
      <w:r w:rsidR="00F97098" w:rsidRPr="00F97098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F97098" w:rsidRPr="00F97098">
        <w:rPr>
          <w:rFonts w:ascii="Times New Roman" w:hAnsi="Times New Roman"/>
          <w:sz w:val="24"/>
          <w:szCs w:val="24"/>
          <w:lang w:val="ru-RU"/>
        </w:rPr>
        <w:t>окровское, ул.Молодёжная, д.86)</w:t>
      </w:r>
    </w:p>
    <w:p w:rsidR="00F97098" w:rsidRPr="00F97098" w:rsidRDefault="00F97098" w:rsidP="00F97098">
      <w:pPr>
        <w:framePr w:hSpace="180" w:wrap="around" w:vAnchor="text" w:hAnchor="margin" w:y="9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18C4" w:rsidRPr="00FA2EEC" w:rsidRDefault="009218C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218C4" w:rsidRPr="00FA2EEC" w:rsidRDefault="003E05F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 основания</w:t>
      </w:r>
      <w:r w:rsidRPr="00FA2EEC">
        <w:rPr>
          <w:sz w:val="28"/>
          <w:szCs w:val="28"/>
          <w:lang w:val="ru-RU"/>
        </w:rPr>
        <w:br/>
      </w:r>
      <w:r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перевода, отчисления </w:t>
      </w:r>
      <w:proofErr w:type="gramStart"/>
      <w:r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9218C4" w:rsidRPr="00FA2EEC" w:rsidRDefault="009218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218C4" w:rsidRPr="00FA2EEC" w:rsidRDefault="003E05F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F3560" w:rsidRDefault="003E05FB" w:rsidP="00FA2E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FA2EEC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>Настоящий Порядок и основания перевода, отчисления обучающихся (далее – порядок) разработаны в соответствии с Федеральным законом от 29.12.2012 №</w:t>
      </w:r>
      <w:r w:rsidRPr="00FA2EEC">
        <w:rPr>
          <w:rFonts w:hAnsi="Times New Roman" w:cs="Times New Roman"/>
          <w:color w:val="000000"/>
          <w:sz w:val="28"/>
          <w:szCs w:val="28"/>
        </w:rPr>
        <w:t> </w:t>
      </w:r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FA2EEC">
        <w:rPr>
          <w:rFonts w:hAnsi="Times New Roman" w:cs="Times New Roman"/>
          <w:color w:val="000000"/>
          <w:sz w:val="28"/>
          <w:szCs w:val="28"/>
        </w:rPr>
        <w:t> </w:t>
      </w:r>
      <w:r w:rsidR="004F3560">
        <w:rPr>
          <w:rFonts w:hAnsi="Times New Roman" w:cs="Times New Roman"/>
          <w:color w:val="000000"/>
          <w:sz w:val="28"/>
          <w:szCs w:val="28"/>
          <w:lang w:val="ru-RU"/>
        </w:rPr>
        <w:t>06.04.2023</w:t>
      </w:r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4F3560">
        <w:rPr>
          <w:rFonts w:hAnsi="Times New Roman" w:cs="Times New Roman"/>
          <w:color w:val="000000"/>
          <w:sz w:val="28"/>
          <w:szCs w:val="28"/>
          <w:lang w:val="ru-RU"/>
        </w:rPr>
        <w:t xml:space="preserve"> 240.</w:t>
      </w:r>
    </w:p>
    <w:p w:rsidR="009218C4" w:rsidRPr="00FA2EEC" w:rsidRDefault="003E05FB" w:rsidP="00FA2E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FA2EEC">
        <w:rPr>
          <w:rFonts w:hAnsi="Times New Roman" w:cs="Times New Roman"/>
          <w:color w:val="000000"/>
          <w:sz w:val="28"/>
          <w:szCs w:val="28"/>
        </w:rPr>
        <w:t> </w:t>
      </w:r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Порядок определяет требования к процедуре и условиям осуществления перевода и </w:t>
      </w:r>
      <w:proofErr w:type="gramStart"/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proofErr w:type="gramEnd"/>
      <w:r w:rsidRPr="00FA2EE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9218C4" w:rsidRPr="00FA2EEC" w:rsidRDefault="00FA2EEC" w:rsidP="00FA2E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Перевод </w:t>
      </w:r>
      <w:proofErr w:type="gramStart"/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следующий класс</w:t>
      </w:r>
    </w:p>
    <w:p w:rsidR="00261060" w:rsidRDefault="00FA2EEC" w:rsidP="00FA2EEC">
      <w:pPr>
        <w:jc w:val="both"/>
        <w:rPr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3E05FB" w:rsidRPr="00FA2EEC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3E05FB" w:rsidRPr="00FA2EEC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="00261060" w:rsidRPr="00261060">
        <w:rPr>
          <w:sz w:val="28"/>
          <w:szCs w:val="28"/>
          <w:lang w:val="ru-RU"/>
        </w:rPr>
        <w:t>Обуча</w:t>
      </w:r>
      <w:r w:rsidR="00261060">
        <w:rPr>
          <w:sz w:val="28"/>
          <w:szCs w:val="28"/>
          <w:lang w:val="ru-RU"/>
        </w:rPr>
        <w:t>ю</w:t>
      </w:r>
      <w:r w:rsidR="00261060" w:rsidRPr="00261060">
        <w:rPr>
          <w:sz w:val="28"/>
          <w:szCs w:val="28"/>
          <w:lang w:val="ru-RU"/>
        </w:rPr>
        <w:t>щиеся, освоившие в полном объёме соответствующую часть образовательной программы, переводятся в следующий класс</w:t>
      </w:r>
      <w:proofErr w:type="gramEnd"/>
    </w:p>
    <w:p w:rsidR="00261060" w:rsidRDefault="00FA2EEC" w:rsidP="00FA2E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3E05FB" w:rsidRPr="00FA2EEC">
        <w:rPr>
          <w:rFonts w:hAnsi="Times New Roman" w:cs="Times New Roman"/>
          <w:color w:val="000000"/>
          <w:sz w:val="28"/>
          <w:szCs w:val="28"/>
          <w:lang w:val="ru-RU"/>
        </w:rPr>
        <w:t>.2.</w:t>
      </w:r>
      <w:r w:rsidR="003E05FB" w:rsidRPr="00FA2EEC">
        <w:rPr>
          <w:rFonts w:hAnsi="Times New Roman" w:cs="Times New Roman"/>
          <w:color w:val="000000"/>
          <w:sz w:val="28"/>
          <w:szCs w:val="28"/>
        </w:rPr>
        <w:t> </w:t>
      </w:r>
      <w:r w:rsidR="00261060" w:rsidRPr="00261060">
        <w:rPr>
          <w:sz w:val="28"/>
          <w:szCs w:val="28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</w:t>
      </w:r>
      <w:r w:rsidR="00261060" w:rsidRPr="00261060">
        <w:rPr>
          <w:sz w:val="28"/>
          <w:szCs w:val="28"/>
          <w:lang w:val="ru-RU"/>
        </w:rPr>
        <w:lastRenderedPageBreak/>
        <w:t>(модулям) образовательной программы</w:t>
      </w:r>
      <w:r w:rsidR="00261060" w:rsidRPr="00261060">
        <w:rPr>
          <w:lang w:val="ru-RU"/>
        </w:rPr>
        <w:t xml:space="preserve"> </w:t>
      </w:r>
      <w:r w:rsidR="00261060" w:rsidRPr="00261060">
        <w:rPr>
          <w:sz w:val="28"/>
          <w:szCs w:val="28"/>
          <w:lang w:val="ru-RU"/>
        </w:rPr>
        <w:t xml:space="preserve">или </w:t>
      </w:r>
      <w:proofErr w:type="spellStart"/>
      <w:r w:rsidR="00261060" w:rsidRPr="00261060">
        <w:rPr>
          <w:sz w:val="28"/>
          <w:szCs w:val="28"/>
          <w:lang w:val="ru-RU"/>
        </w:rPr>
        <w:t>непрохождение</w:t>
      </w:r>
      <w:proofErr w:type="spellEnd"/>
      <w:r w:rsidR="00261060" w:rsidRPr="00261060">
        <w:rPr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</w:t>
      </w:r>
      <w:r w:rsidR="0026106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1060" w:rsidRPr="00261060" w:rsidRDefault="00FA2EEC" w:rsidP="00FA2EEC">
      <w:pPr>
        <w:jc w:val="both"/>
        <w:rPr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3E05FB" w:rsidRPr="00FA2EEC">
        <w:rPr>
          <w:rFonts w:hAnsi="Times New Roman" w:cs="Times New Roman"/>
          <w:color w:val="000000"/>
          <w:sz w:val="28"/>
          <w:szCs w:val="28"/>
          <w:lang w:val="ru-RU"/>
        </w:rPr>
        <w:t>.3.</w:t>
      </w:r>
      <w:r w:rsidR="003E05FB" w:rsidRPr="00FA2EEC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="00261060">
        <w:rPr>
          <w:sz w:val="28"/>
          <w:szCs w:val="28"/>
          <w:lang w:val="ru-RU"/>
        </w:rPr>
        <w:t>Обу</w:t>
      </w:r>
      <w:r w:rsidR="00261060" w:rsidRPr="00261060">
        <w:rPr>
          <w:sz w:val="28"/>
          <w:szCs w:val="28"/>
          <w:lang w:val="ru-RU"/>
        </w:rPr>
        <w:t>ча</w:t>
      </w:r>
      <w:r w:rsidR="00261060">
        <w:rPr>
          <w:sz w:val="28"/>
          <w:szCs w:val="28"/>
          <w:lang w:val="ru-RU"/>
        </w:rPr>
        <w:t>ю</w:t>
      </w:r>
      <w:r w:rsidR="00261060" w:rsidRPr="00261060">
        <w:rPr>
          <w:sz w:val="28"/>
          <w:szCs w:val="28"/>
          <w:lang w:val="ru-RU"/>
        </w:rPr>
        <w:t>щиеся</w:t>
      </w:r>
      <w:proofErr w:type="gramEnd"/>
      <w:r w:rsidR="00261060" w:rsidRPr="00261060">
        <w:rPr>
          <w:sz w:val="28"/>
          <w:szCs w:val="28"/>
          <w:lang w:val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 и обязаны ликвидировать академическую задолженность до конца учебного года.</w:t>
      </w:r>
    </w:p>
    <w:p w:rsidR="00261060" w:rsidRPr="00261060" w:rsidRDefault="00261060" w:rsidP="00FA2EEC">
      <w:pPr>
        <w:jc w:val="both"/>
        <w:rPr>
          <w:sz w:val="28"/>
          <w:szCs w:val="28"/>
          <w:lang w:val="ru-RU"/>
        </w:rPr>
      </w:pPr>
      <w:r w:rsidRPr="00261060">
        <w:rPr>
          <w:sz w:val="28"/>
          <w:szCs w:val="28"/>
          <w:lang w:val="ru-RU"/>
        </w:rPr>
        <w:t xml:space="preserve">2.4.Школа создает условия </w:t>
      </w:r>
      <w:proofErr w:type="gramStart"/>
      <w:r>
        <w:rPr>
          <w:sz w:val="28"/>
          <w:szCs w:val="28"/>
          <w:lang w:val="ru-RU"/>
        </w:rPr>
        <w:t>об</w:t>
      </w:r>
      <w:r w:rsidRPr="00261060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261060">
        <w:rPr>
          <w:sz w:val="28"/>
          <w:szCs w:val="28"/>
          <w:lang w:val="ru-RU"/>
        </w:rPr>
        <w:t>щемуся</w:t>
      </w:r>
      <w:proofErr w:type="gramEnd"/>
      <w:r w:rsidRPr="00261060">
        <w:rPr>
          <w:sz w:val="28"/>
          <w:szCs w:val="28"/>
          <w:lang w:val="ru-RU"/>
        </w:rPr>
        <w:t xml:space="preserve"> для ликвидации академической задолженности и обеспечивает контроль за своевременностью ее ликвидации. </w:t>
      </w:r>
    </w:p>
    <w:p w:rsidR="00261060" w:rsidRPr="00261060" w:rsidRDefault="00261060" w:rsidP="00FA2EEC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2.5.обу</w:t>
      </w:r>
      <w:r w:rsidRPr="00261060">
        <w:rPr>
          <w:sz w:val="28"/>
          <w:szCs w:val="28"/>
          <w:lang w:val="ru-RU"/>
        </w:rPr>
        <w:t>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устанавливаемые школой.</w:t>
      </w:r>
      <w:proofErr w:type="gramEnd"/>
      <w:r w:rsidRPr="00261060">
        <w:rPr>
          <w:sz w:val="28"/>
          <w:szCs w:val="28"/>
          <w:lang w:val="ru-RU"/>
        </w:rPr>
        <w:t xml:space="preserve"> В указанный пери</w:t>
      </w:r>
      <w:r>
        <w:rPr>
          <w:sz w:val="28"/>
          <w:szCs w:val="28"/>
          <w:lang w:val="ru-RU"/>
        </w:rPr>
        <w:t>од не включаются время болезни обу</w:t>
      </w:r>
      <w:r w:rsidRPr="00261060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</w:t>
      </w:r>
      <w:r w:rsidRPr="00261060">
        <w:rPr>
          <w:sz w:val="28"/>
          <w:szCs w:val="28"/>
          <w:lang w:val="ru-RU"/>
        </w:rPr>
        <w:t xml:space="preserve">щегося, нахождение его в отпуске по беременности и родам. </w:t>
      </w:r>
    </w:p>
    <w:p w:rsidR="00261060" w:rsidRPr="00261060" w:rsidRDefault="00261060" w:rsidP="00FA2EEC">
      <w:pPr>
        <w:jc w:val="both"/>
        <w:rPr>
          <w:sz w:val="28"/>
          <w:szCs w:val="28"/>
          <w:lang w:val="ru-RU"/>
        </w:rPr>
      </w:pPr>
      <w:r w:rsidRPr="00261060">
        <w:rPr>
          <w:sz w:val="28"/>
          <w:szCs w:val="28"/>
          <w:lang w:val="ru-RU"/>
        </w:rPr>
        <w:t xml:space="preserve">2.6.Для проведения промежуточной аттестации при ликвидации академической задолженности во второй раз школой создается комиссия. </w:t>
      </w:r>
    </w:p>
    <w:p w:rsidR="00261060" w:rsidRDefault="00261060" w:rsidP="00FA2EEC">
      <w:pPr>
        <w:jc w:val="both"/>
        <w:rPr>
          <w:sz w:val="28"/>
          <w:szCs w:val="28"/>
          <w:lang w:val="ru-RU"/>
        </w:rPr>
      </w:pPr>
      <w:r w:rsidRPr="00261060">
        <w:rPr>
          <w:sz w:val="28"/>
          <w:szCs w:val="28"/>
          <w:lang w:val="ru-RU"/>
        </w:rPr>
        <w:t xml:space="preserve">2.7.Не допускается взимание платы с </w:t>
      </w:r>
      <w:proofErr w:type="gramStart"/>
      <w:r>
        <w:rPr>
          <w:sz w:val="28"/>
          <w:szCs w:val="28"/>
          <w:lang w:val="ru-RU"/>
        </w:rPr>
        <w:t>об</w:t>
      </w:r>
      <w:r w:rsidRPr="00261060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261060">
        <w:rPr>
          <w:sz w:val="28"/>
          <w:szCs w:val="28"/>
          <w:lang w:val="ru-RU"/>
        </w:rPr>
        <w:t>щихся</w:t>
      </w:r>
      <w:proofErr w:type="gramEnd"/>
      <w:r w:rsidRPr="00261060">
        <w:rPr>
          <w:sz w:val="28"/>
          <w:szCs w:val="28"/>
          <w:lang w:val="ru-RU"/>
        </w:rPr>
        <w:t xml:space="preserve"> за прохождение промежуточной аттестации </w:t>
      </w:r>
    </w:p>
    <w:p w:rsidR="00261060" w:rsidRDefault="00261060" w:rsidP="00FA2E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2.8.Обу</w:t>
      </w:r>
      <w:r w:rsidRPr="00261060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</w:t>
      </w:r>
      <w:r w:rsidRPr="00261060">
        <w:rPr>
          <w:sz w:val="28"/>
          <w:szCs w:val="28"/>
          <w:lang w:val="ru-RU"/>
        </w:rPr>
        <w:t xml:space="preserve">щиеся, не ликвидировавшие в установленные сроки академической задолженности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261060">
        <w:rPr>
          <w:sz w:val="28"/>
          <w:szCs w:val="28"/>
          <w:lang w:val="ru-RU"/>
        </w:rPr>
        <w:t>психолого</w:t>
      </w:r>
      <w:proofErr w:type="spellEnd"/>
      <w:r w:rsidRPr="00261060">
        <w:rPr>
          <w:sz w:val="28"/>
          <w:szCs w:val="28"/>
          <w:lang w:val="ru-RU"/>
        </w:rPr>
        <w:t xml:space="preserve"> – </w:t>
      </w:r>
      <w:proofErr w:type="spellStart"/>
      <w:proofErr w:type="gramStart"/>
      <w:r w:rsidRPr="00261060">
        <w:rPr>
          <w:sz w:val="28"/>
          <w:szCs w:val="28"/>
          <w:lang w:val="ru-RU"/>
        </w:rPr>
        <w:t>медико</w:t>
      </w:r>
      <w:proofErr w:type="spellEnd"/>
      <w:r w:rsidRPr="00261060">
        <w:rPr>
          <w:sz w:val="28"/>
          <w:szCs w:val="28"/>
          <w:lang w:val="ru-RU"/>
        </w:rPr>
        <w:t xml:space="preserve"> – педагогической</w:t>
      </w:r>
      <w:proofErr w:type="gramEnd"/>
      <w:r w:rsidRPr="00261060">
        <w:rPr>
          <w:sz w:val="28"/>
          <w:szCs w:val="28"/>
          <w:lang w:val="ru-RU"/>
        </w:rPr>
        <w:t xml:space="preserve"> комиссии либо на обучение по индивидуальному учебному плану</w:t>
      </w:r>
    </w:p>
    <w:p w:rsidR="00174249" w:rsidRDefault="00174249" w:rsidP="00FA2EEC">
      <w:pPr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Pr="00174249">
        <w:rPr>
          <w:color w:val="000000"/>
          <w:sz w:val="30"/>
          <w:szCs w:val="30"/>
          <w:shd w:val="clear" w:color="auto" w:fill="FFFFFF"/>
          <w:lang w:val="ru-RU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9218C4" w:rsidRPr="00FA2EEC" w:rsidRDefault="00174249" w:rsidP="00FA2E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3E05FB" w:rsidRPr="00FA2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Отчисление из школы</w:t>
      </w:r>
    </w:p>
    <w:p w:rsidR="009218C4" w:rsidRDefault="005725CF" w:rsidP="00FA2EEC">
      <w:pPr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3E05FB" w:rsidRPr="00FA2EEC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3E05FB" w:rsidRPr="00FA2EEC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5725CF">
        <w:rPr>
          <w:color w:val="000000"/>
          <w:sz w:val="30"/>
          <w:szCs w:val="30"/>
          <w:shd w:val="clear" w:color="auto" w:fill="FFFFFF"/>
          <w:lang w:val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5725CF" w:rsidRPr="005725CF" w:rsidRDefault="005725CF" w:rsidP="005725CF">
      <w:pPr>
        <w:shd w:val="clear" w:color="auto" w:fill="FFFFFF"/>
        <w:spacing w:before="36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25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1) в связи с получением образования (завершением обучения);</w:t>
      </w:r>
    </w:p>
    <w:p w:rsidR="005725CF" w:rsidRPr="005725CF" w:rsidRDefault="005725CF" w:rsidP="005725C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2) досрочно по основаниям, установленным </w:t>
      </w:r>
      <w:r w:rsidRPr="005725C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пунктом 3.2</w:t>
      </w:r>
      <w:r w:rsidRPr="00572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настоящей статьи.</w:t>
      </w:r>
    </w:p>
    <w:p w:rsidR="005725CF" w:rsidRPr="005725CF" w:rsidRDefault="005725CF" w:rsidP="005725C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572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Образовательные отношения могут быть прекращены досрочно в следующих случаях:</w:t>
      </w:r>
    </w:p>
    <w:p w:rsidR="005725CF" w:rsidRPr="005725CF" w:rsidRDefault="005725CF" w:rsidP="005725CF">
      <w:pPr>
        <w:shd w:val="clear" w:color="auto" w:fill="FFFFFF"/>
        <w:spacing w:before="21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25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по инициативе обучающегося или родителей </w:t>
      </w:r>
      <w:hyperlink r:id="rId5" w:anchor="dst100004" w:history="1">
        <w:r w:rsidRPr="005725CF">
          <w:rPr>
            <w:rFonts w:ascii="Times New Roman" w:eastAsia="Times New Roman" w:hAnsi="Times New Roman" w:cs="Times New Roman"/>
            <w:color w:val="1A0DAB"/>
            <w:sz w:val="28"/>
            <w:szCs w:val="28"/>
            <w:lang w:val="ru-RU" w:eastAsia="ru-RU"/>
          </w:rPr>
          <w:t>(законных представителей)</w:t>
        </w:r>
      </w:hyperlink>
      <w:r w:rsidRPr="005725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5CF" w:rsidRPr="005725CF" w:rsidRDefault="005725CF" w:rsidP="005725CF">
      <w:pPr>
        <w:shd w:val="clear" w:color="auto" w:fill="FDFDFD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val="ru-RU" w:eastAsia="ru-RU"/>
        </w:rPr>
      </w:pPr>
      <w:r w:rsidRPr="005725CF">
        <w:rPr>
          <w:rFonts w:ascii="Times New Roman" w:eastAsia="Times New Roman" w:hAnsi="Times New Roman" w:cs="Times New Roman"/>
          <w:color w:val="0E0E0E"/>
          <w:sz w:val="28"/>
          <w:szCs w:val="28"/>
          <w:lang w:val="ru-RU" w:eastAsia="ru-RU"/>
        </w:rPr>
        <w:t>Каковы условия и порядок отчисления из школы</w:t>
      </w:r>
    </w:p>
    <w:p w:rsidR="005725CF" w:rsidRPr="005725CF" w:rsidRDefault="005725CF" w:rsidP="005725C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72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proofErr w:type="gramEnd"/>
      <w:r w:rsidRPr="00572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организацию;</w:t>
      </w:r>
    </w:p>
    <w:p w:rsidR="005725CF" w:rsidRPr="005725CF" w:rsidRDefault="005725CF" w:rsidP="005725C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725CF" w:rsidRDefault="005725CF" w:rsidP="00FA2EEC">
      <w:pPr>
        <w:jc w:val="both"/>
        <w:rPr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5725CF">
        <w:rPr>
          <w:color w:val="000000"/>
          <w:sz w:val="30"/>
          <w:szCs w:val="30"/>
          <w:shd w:val="clear" w:color="auto" w:fill="FFFFFF"/>
          <w:lang w:val="ru-RU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если иное не предусмотрено федеральными</w:t>
      </w:r>
      <w:r>
        <w:rPr>
          <w:color w:val="000000"/>
          <w:sz w:val="30"/>
          <w:szCs w:val="30"/>
          <w:shd w:val="clear" w:color="auto" w:fill="FFFFFF"/>
        </w:rPr>
        <w:t> </w:t>
      </w:r>
      <w:hyperlink r:id="rId6" w:history="1">
        <w:r w:rsidRPr="005725CF">
          <w:rPr>
            <w:rStyle w:val="a4"/>
            <w:color w:val="auto"/>
            <w:sz w:val="30"/>
            <w:szCs w:val="30"/>
            <w:u w:val="none"/>
            <w:shd w:val="clear" w:color="auto" w:fill="FFFFFF"/>
            <w:lang w:val="ru-RU"/>
          </w:rPr>
          <w:t>законами</w:t>
        </w:r>
      </w:hyperlink>
      <w:r w:rsidRPr="005725CF">
        <w:rPr>
          <w:sz w:val="30"/>
          <w:szCs w:val="30"/>
          <w:shd w:val="clear" w:color="auto" w:fill="FFFFFF"/>
          <w:lang w:val="ru-RU"/>
        </w:rPr>
        <w:t>.</w:t>
      </w:r>
    </w:p>
    <w:p w:rsidR="005725CF" w:rsidRDefault="005725CF" w:rsidP="00FA2EEC">
      <w:pPr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t xml:space="preserve">3.4. </w:t>
      </w:r>
      <w:r w:rsidRPr="005725CF">
        <w:rPr>
          <w:color w:val="000000"/>
          <w:sz w:val="30"/>
          <w:szCs w:val="30"/>
          <w:shd w:val="clear" w:color="auto" w:fill="FFFFFF"/>
          <w:lang w:val="ru-RU"/>
        </w:rP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</w:t>
      </w:r>
      <w:proofErr w:type="gramStart"/>
      <w:r w:rsidRPr="005725CF">
        <w:rPr>
          <w:color w:val="000000"/>
          <w:sz w:val="30"/>
          <w:szCs w:val="30"/>
          <w:shd w:val="clear" w:color="auto" w:fill="FFFFFF"/>
          <w:lang w:val="ru-RU"/>
        </w:rPr>
        <w:t>обучающимся</w:t>
      </w:r>
      <w:proofErr w:type="gramEnd"/>
      <w:r w:rsidRPr="005725CF">
        <w:rPr>
          <w:color w:val="000000"/>
          <w:sz w:val="30"/>
          <w:szCs w:val="30"/>
          <w:shd w:val="clear" w:color="auto" w:fill="FFFFFF"/>
          <w:lang w:val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</w:t>
      </w:r>
      <w:r w:rsidRPr="005725CF">
        <w:rPr>
          <w:color w:val="000000"/>
          <w:sz w:val="30"/>
          <w:szCs w:val="30"/>
          <w:shd w:val="clear" w:color="auto" w:fill="FFFFFF"/>
          <w:lang w:val="ru-RU"/>
        </w:rPr>
        <w:lastRenderedPageBreak/>
        <w:t xml:space="preserve">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725CF">
        <w:rPr>
          <w:color w:val="000000"/>
          <w:sz w:val="30"/>
          <w:szCs w:val="30"/>
          <w:shd w:val="clear" w:color="auto" w:fill="FFFFFF"/>
          <w:lang w:val="ru-RU"/>
        </w:rPr>
        <w:t>с даты</w:t>
      </w:r>
      <w:proofErr w:type="gramEnd"/>
      <w:r w:rsidRPr="005725CF">
        <w:rPr>
          <w:color w:val="000000"/>
          <w:sz w:val="30"/>
          <w:szCs w:val="30"/>
          <w:shd w:val="clear" w:color="auto" w:fill="FFFFFF"/>
          <w:lang w:val="ru-RU"/>
        </w:rPr>
        <w:t xml:space="preserve"> его отчисления из организации, осуществляющей образовательную деятельность.</w:t>
      </w:r>
    </w:p>
    <w:p w:rsidR="005725CF" w:rsidRPr="005725CF" w:rsidRDefault="005725CF" w:rsidP="00FA2E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30"/>
          <w:szCs w:val="30"/>
          <w:shd w:val="clear" w:color="auto" w:fill="FFFFFF"/>
          <w:lang w:val="ru-RU"/>
        </w:rPr>
        <w:t xml:space="preserve">3.4. </w:t>
      </w:r>
      <w:r w:rsidRPr="005725CF">
        <w:rPr>
          <w:color w:val="000000"/>
          <w:sz w:val="30"/>
          <w:szCs w:val="30"/>
          <w:shd w:val="clear" w:color="auto" w:fill="FFFFFF"/>
          <w:lang w:val="ru-RU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Pr="005725CF">
        <w:rPr>
          <w:color w:val="000000"/>
          <w:sz w:val="30"/>
          <w:szCs w:val="30"/>
          <w:shd w:val="clear" w:color="auto" w:fill="FFFFFF"/>
          <w:lang w:val="ru-RU"/>
        </w:rPr>
        <w:t>акта</w:t>
      </w:r>
      <w:proofErr w:type="gramEnd"/>
      <w:r w:rsidRPr="005725CF">
        <w:rPr>
          <w:color w:val="000000"/>
          <w:sz w:val="30"/>
          <w:szCs w:val="30"/>
          <w:shd w:val="clear" w:color="auto" w:fill="FFFFFF"/>
          <w:lang w:val="ru-RU"/>
        </w:rPr>
        <w:t xml:space="preserve"> об отчислении обучающегося выдает лицу, отчисленному из этой организации, справку об обучении в соответствии с</w:t>
      </w:r>
      <w:r>
        <w:rPr>
          <w:color w:val="000000"/>
          <w:sz w:val="30"/>
          <w:szCs w:val="30"/>
          <w:shd w:val="clear" w:color="auto" w:fill="FFFFFF"/>
        </w:rPr>
        <w:t> </w:t>
      </w:r>
      <w:hyperlink r:id="rId7" w:anchor="dst100847" w:history="1">
        <w:r w:rsidRPr="005725CF">
          <w:rPr>
            <w:rStyle w:val="a4"/>
            <w:color w:val="auto"/>
            <w:sz w:val="30"/>
            <w:szCs w:val="30"/>
            <w:u w:val="none"/>
            <w:shd w:val="clear" w:color="auto" w:fill="FFFFFF"/>
            <w:lang w:val="ru-RU"/>
          </w:rPr>
          <w:t xml:space="preserve">частью </w:t>
        </w:r>
        <w:r w:rsidRPr="005725CF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 xml:space="preserve">12 </w:t>
        </w:r>
        <w:proofErr w:type="spellStart"/>
        <w:r w:rsidRPr="005725CF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статьи</w:t>
        </w:r>
        <w:proofErr w:type="spellEnd"/>
        <w:r w:rsidRPr="005725CF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 xml:space="preserve"> 60</w:t>
        </w:r>
      </w:hyperlink>
      <w:r w:rsidRPr="005725CF">
        <w:rPr>
          <w:sz w:val="30"/>
          <w:szCs w:val="30"/>
          <w:shd w:val="clear" w:color="auto" w:fill="FFFFFF"/>
        </w:rPr>
        <w:t xml:space="preserve">  </w:t>
      </w:r>
      <w:proofErr w:type="spellStart"/>
      <w:r w:rsidRPr="005725CF">
        <w:rPr>
          <w:sz w:val="30"/>
          <w:szCs w:val="30"/>
          <w:shd w:val="clear" w:color="auto" w:fill="FFFFFF"/>
        </w:rPr>
        <w:t>Федерального</w:t>
      </w:r>
      <w:proofErr w:type="spellEnd"/>
      <w:r w:rsidRPr="005725CF">
        <w:rPr>
          <w:sz w:val="30"/>
          <w:szCs w:val="30"/>
          <w:shd w:val="clear" w:color="auto" w:fill="FFFFFF"/>
        </w:rPr>
        <w:t xml:space="preserve"> </w:t>
      </w:r>
      <w:proofErr w:type="spellStart"/>
      <w:r w:rsidRPr="005725CF">
        <w:rPr>
          <w:sz w:val="30"/>
          <w:szCs w:val="30"/>
          <w:shd w:val="clear" w:color="auto" w:fill="FFFFFF"/>
        </w:rPr>
        <w:t>закона</w:t>
      </w:r>
      <w:proofErr w:type="spellEnd"/>
      <w:r w:rsidRPr="005725CF">
        <w:rPr>
          <w:sz w:val="30"/>
          <w:szCs w:val="30"/>
          <w:shd w:val="clear" w:color="auto" w:fill="FFFFFF"/>
          <w:lang w:val="ru-RU"/>
        </w:rPr>
        <w:t xml:space="preserve"> об образовании</w:t>
      </w:r>
    </w:p>
    <w:p w:rsidR="005725CF" w:rsidRPr="005725CF" w:rsidRDefault="005725CF" w:rsidP="00FA2E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5725CF" w:rsidRPr="005725CF" w:rsidSect="009218C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95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7042"/>
    <w:rsid w:val="000B3EB6"/>
    <w:rsid w:val="00174249"/>
    <w:rsid w:val="00261060"/>
    <w:rsid w:val="002D33B1"/>
    <w:rsid w:val="002D3591"/>
    <w:rsid w:val="003514A0"/>
    <w:rsid w:val="003E05FB"/>
    <w:rsid w:val="004F3560"/>
    <w:rsid w:val="004F7E17"/>
    <w:rsid w:val="005464A7"/>
    <w:rsid w:val="005725CF"/>
    <w:rsid w:val="00580C54"/>
    <w:rsid w:val="005A05CE"/>
    <w:rsid w:val="00653AF6"/>
    <w:rsid w:val="00675C26"/>
    <w:rsid w:val="009218C4"/>
    <w:rsid w:val="00A234AA"/>
    <w:rsid w:val="00B73A5A"/>
    <w:rsid w:val="00E438A1"/>
    <w:rsid w:val="00F01E19"/>
    <w:rsid w:val="00F97098"/>
    <w:rsid w:val="00FA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725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72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349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717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6588/f7169c27cf027b5789a861029f7ad1c4f2ac78e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a01bc71a8144d13961c4a1b502062aa2d9399ac9/" TargetMode="External"/><Relationship Id="rId5" Type="http://schemas.openxmlformats.org/officeDocument/2006/relationships/hyperlink" Target="https://www.consultant.ru/document/cons_doc_LAW_99661/dc0b9959ca27fba1add9a97f0ae4a81af29efc9d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User</cp:lastModifiedBy>
  <cp:revision>4</cp:revision>
  <cp:lastPrinted>2021-10-12T08:08:00Z</cp:lastPrinted>
  <dcterms:created xsi:type="dcterms:W3CDTF">2021-10-15T12:25:00Z</dcterms:created>
  <dcterms:modified xsi:type="dcterms:W3CDTF">2024-04-10T12:10:00Z</dcterms:modified>
</cp:coreProperties>
</file>