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CB" w:rsidRPr="00B50188" w:rsidRDefault="004B7CE1">
      <w:pPr>
        <w:spacing w:after="0" w:line="408" w:lineRule="auto"/>
        <w:ind w:left="120"/>
        <w:jc w:val="center"/>
        <w:rPr>
          <w:lang w:val="ru-RU"/>
        </w:rPr>
      </w:pPr>
      <w:bookmarkStart w:id="0" w:name="block-39256352"/>
      <w:r w:rsidRPr="00B5018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60CB" w:rsidRPr="00B50188" w:rsidRDefault="004B7CE1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B5018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Калужской области</w:t>
      </w:r>
      <w:bookmarkEnd w:id="1"/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B50188">
        <w:rPr>
          <w:rFonts w:ascii="Times New Roman" w:hAnsi="Times New Roman"/>
          <w:b/>
          <w:color w:val="000000"/>
          <w:sz w:val="28"/>
          <w:lang w:val="ru-RU"/>
        </w:rPr>
        <w:t>Администрация МР "Перемышльский район"</w:t>
      </w:r>
      <w:bookmarkEnd w:id="2"/>
    </w:p>
    <w:p w:rsidR="004A60CB" w:rsidRPr="00B50188" w:rsidRDefault="004B7CE1">
      <w:pPr>
        <w:spacing w:after="0" w:line="408" w:lineRule="auto"/>
        <w:ind w:left="120"/>
        <w:jc w:val="center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МКОУ "Покровская ООШ "</w:t>
      </w:r>
    </w:p>
    <w:p w:rsidR="004A60CB" w:rsidRPr="00B50188" w:rsidRDefault="004A60CB">
      <w:pPr>
        <w:spacing w:after="0"/>
        <w:ind w:left="120"/>
        <w:rPr>
          <w:lang w:val="ru-RU"/>
        </w:rPr>
      </w:pPr>
    </w:p>
    <w:p w:rsidR="004A60CB" w:rsidRPr="00B50188" w:rsidRDefault="004A60CB">
      <w:pPr>
        <w:spacing w:after="0"/>
        <w:ind w:left="120"/>
        <w:rPr>
          <w:lang w:val="ru-RU"/>
        </w:rPr>
      </w:pPr>
    </w:p>
    <w:p w:rsidR="004A60CB" w:rsidRPr="00B50188" w:rsidRDefault="004A60CB">
      <w:pPr>
        <w:spacing w:after="0"/>
        <w:ind w:left="120"/>
        <w:rPr>
          <w:lang w:val="ru-RU"/>
        </w:rPr>
      </w:pPr>
    </w:p>
    <w:p w:rsidR="004A60CB" w:rsidRPr="00B50188" w:rsidRDefault="004A60C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50188" w:rsidTr="000D4161">
        <w:tc>
          <w:tcPr>
            <w:tcW w:w="3114" w:type="dxa"/>
          </w:tcPr>
          <w:p w:rsidR="00C53FFE" w:rsidRDefault="004B7C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50188" w:rsidRDefault="00B501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50188" w:rsidRDefault="00B501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50188" w:rsidRPr="0040209D" w:rsidRDefault="00B501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B7C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B7C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60CB" w:rsidRPr="00B50188" w:rsidRDefault="004A60CB">
      <w:pPr>
        <w:spacing w:after="0"/>
        <w:ind w:left="120"/>
        <w:rPr>
          <w:lang w:val="ru-RU"/>
        </w:rPr>
      </w:pPr>
    </w:p>
    <w:p w:rsidR="004A60CB" w:rsidRPr="00B50188" w:rsidRDefault="004A60CB">
      <w:pPr>
        <w:spacing w:after="0"/>
        <w:ind w:left="120"/>
        <w:rPr>
          <w:lang w:val="ru-RU"/>
        </w:rPr>
      </w:pPr>
    </w:p>
    <w:p w:rsidR="004A60CB" w:rsidRPr="00B50188" w:rsidRDefault="004A60CB">
      <w:pPr>
        <w:spacing w:after="0"/>
        <w:ind w:left="120"/>
        <w:rPr>
          <w:lang w:val="ru-RU"/>
        </w:rPr>
      </w:pPr>
    </w:p>
    <w:p w:rsidR="004A60CB" w:rsidRPr="00B50188" w:rsidRDefault="004A60CB">
      <w:pPr>
        <w:spacing w:after="0"/>
        <w:ind w:left="120"/>
        <w:rPr>
          <w:lang w:val="ru-RU"/>
        </w:rPr>
      </w:pPr>
    </w:p>
    <w:p w:rsidR="004A60CB" w:rsidRPr="00B50188" w:rsidRDefault="004A60CB">
      <w:pPr>
        <w:spacing w:after="0"/>
        <w:ind w:left="120"/>
        <w:rPr>
          <w:lang w:val="ru-RU"/>
        </w:rPr>
      </w:pPr>
    </w:p>
    <w:p w:rsidR="004A60CB" w:rsidRPr="00B50188" w:rsidRDefault="004B7CE1">
      <w:pPr>
        <w:spacing w:after="0" w:line="408" w:lineRule="auto"/>
        <w:ind w:left="120"/>
        <w:jc w:val="center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A60CB" w:rsidRPr="00B50188" w:rsidRDefault="004B7CE1">
      <w:pPr>
        <w:spacing w:after="0" w:line="408" w:lineRule="auto"/>
        <w:ind w:left="120"/>
        <w:jc w:val="center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5163757)</w:t>
      </w:r>
    </w:p>
    <w:p w:rsidR="004A60CB" w:rsidRPr="00B50188" w:rsidRDefault="004A60CB">
      <w:pPr>
        <w:spacing w:after="0"/>
        <w:ind w:left="120"/>
        <w:jc w:val="center"/>
        <w:rPr>
          <w:lang w:val="ru-RU"/>
        </w:rPr>
      </w:pPr>
    </w:p>
    <w:p w:rsidR="004A60CB" w:rsidRPr="00B50188" w:rsidRDefault="004B7CE1">
      <w:pPr>
        <w:spacing w:after="0" w:line="408" w:lineRule="auto"/>
        <w:ind w:left="120"/>
        <w:jc w:val="center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4A60CB" w:rsidRPr="00B50188" w:rsidRDefault="004B7CE1">
      <w:pPr>
        <w:spacing w:after="0" w:line="408" w:lineRule="auto"/>
        <w:ind w:left="120"/>
        <w:jc w:val="center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4A60CB" w:rsidRPr="00B50188" w:rsidRDefault="004A60CB">
      <w:pPr>
        <w:spacing w:after="0"/>
        <w:ind w:left="120"/>
        <w:jc w:val="center"/>
        <w:rPr>
          <w:lang w:val="ru-RU"/>
        </w:rPr>
      </w:pPr>
    </w:p>
    <w:p w:rsidR="004A60CB" w:rsidRPr="00B50188" w:rsidRDefault="004A60CB">
      <w:pPr>
        <w:spacing w:after="0"/>
        <w:ind w:left="120"/>
        <w:jc w:val="center"/>
        <w:rPr>
          <w:lang w:val="ru-RU"/>
        </w:rPr>
      </w:pPr>
    </w:p>
    <w:p w:rsidR="004A60CB" w:rsidRPr="00B50188" w:rsidRDefault="004A60CB">
      <w:pPr>
        <w:spacing w:after="0"/>
        <w:ind w:left="120"/>
        <w:jc w:val="center"/>
        <w:rPr>
          <w:lang w:val="ru-RU"/>
        </w:rPr>
      </w:pPr>
    </w:p>
    <w:p w:rsidR="004A60CB" w:rsidRPr="00B50188" w:rsidRDefault="004A60CB">
      <w:pPr>
        <w:spacing w:after="0"/>
        <w:ind w:left="120"/>
        <w:jc w:val="center"/>
        <w:rPr>
          <w:lang w:val="ru-RU"/>
        </w:rPr>
      </w:pPr>
    </w:p>
    <w:p w:rsidR="004A60CB" w:rsidRPr="00B50188" w:rsidRDefault="004A60CB">
      <w:pPr>
        <w:spacing w:after="0"/>
        <w:ind w:left="120"/>
        <w:jc w:val="center"/>
        <w:rPr>
          <w:lang w:val="ru-RU"/>
        </w:rPr>
      </w:pPr>
    </w:p>
    <w:p w:rsidR="004A60CB" w:rsidRPr="00B50188" w:rsidRDefault="004A60CB">
      <w:pPr>
        <w:spacing w:after="0"/>
        <w:ind w:left="120"/>
        <w:jc w:val="center"/>
        <w:rPr>
          <w:lang w:val="ru-RU"/>
        </w:rPr>
      </w:pPr>
    </w:p>
    <w:p w:rsidR="004A60CB" w:rsidRPr="00B50188" w:rsidRDefault="004A60CB">
      <w:pPr>
        <w:spacing w:after="0"/>
        <w:ind w:left="120"/>
        <w:jc w:val="center"/>
        <w:rPr>
          <w:lang w:val="ru-RU"/>
        </w:rPr>
      </w:pPr>
    </w:p>
    <w:p w:rsidR="004A60CB" w:rsidRPr="00B50188" w:rsidRDefault="004A60CB">
      <w:pPr>
        <w:spacing w:after="0"/>
        <w:ind w:left="120"/>
        <w:jc w:val="center"/>
        <w:rPr>
          <w:lang w:val="ru-RU"/>
        </w:rPr>
      </w:pPr>
    </w:p>
    <w:p w:rsidR="004A60CB" w:rsidRPr="00B50188" w:rsidRDefault="004A60CB">
      <w:pPr>
        <w:spacing w:after="0"/>
        <w:ind w:left="120"/>
        <w:jc w:val="center"/>
        <w:rPr>
          <w:lang w:val="ru-RU"/>
        </w:rPr>
      </w:pPr>
    </w:p>
    <w:p w:rsidR="004A60CB" w:rsidRPr="00B50188" w:rsidRDefault="004A60CB">
      <w:pPr>
        <w:spacing w:after="0"/>
        <w:ind w:left="120"/>
        <w:jc w:val="center"/>
        <w:rPr>
          <w:lang w:val="ru-RU"/>
        </w:rPr>
      </w:pPr>
    </w:p>
    <w:p w:rsidR="004A60CB" w:rsidRPr="00B50188" w:rsidRDefault="004A60CB">
      <w:pPr>
        <w:spacing w:after="0"/>
        <w:ind w:left="120"/>
        <w:jc w:val="center"/>
        <w:rPr>
          <w:lang w:val="ru-RU"/>
        </w:rPr>
      </w:pPr>
    </w:p>
    <w:p w:rsidR="004A60CB" w:rsidRPr="00B50188" w:rsidRDefault="004A60CB">
      <w:pPr>
        <w:spacing w:after="0"/>
        <w:ind w:left="120"/>
        <w:jc w:val="center"/>
        <w:rPr>
          <w:lang w:val="ru-RU"/>
        </w:rPr>
      </w:pPr>
    </w:p>
    <w:p w:rsidR="004A60CB" w:rsidRPr="00B50188" w:rsidRDefault="004B7CE1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B50188">
        <w:rPr>
          <w:rFonts w:ascii="Times New Roman" w:hAnsi="Times New Roman"/>
          <w:b/>
          <w:color w:val="000000"/>
          <w:sz w:val="28"/>
          <w:lang w:val="ru-RU"/>
        </w:rPr>
        <w:t>деревня Покровское</w:t>
      </w:r>
      <w:bookmarkEnd w:id="3"/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B5018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A60CB" w:rsidRPr="00B50188" w:rsidRDefault="004A60CB">
      <w:pPr>
        <w:spacing w:after="0"/>
        <w:ind w:left="120"/>
        <w:rPr>
          <w:lang w:val="ru-RU"/>
        </w:rPr>
      </w:pPr>
    </w:p>
    <w:p w:rsidR="004A60CB" w:rsidRPr="00B50188" w:rsidRDefault="004A60CB">
      <w:pPr>
        <w:rPr>
          <w:lang w:val="ru-RU"/>
        </w:rPr>
        <w:sectPr w:rsidR="004A60CB" w:rsidRPr="00B50188">
          <w:pgSz w:w="11906" w:h="16383"/>
          <w:pgMar w:top="1134" w:right="850" w:bottom="1134" w:left="1701" w:header="720" w:footer="720" w:gutter="0"/>
          <w:cols w:space="720"/>
        </w:sectPr>
      </w:pPr>
    </w:p>
    <w:p w:rsidR="004A60CB" w:rsidRPr="00B50188" w:rsidRDefault="004B7CE1">
      <w:pPr>
        <w:spacing w:after="0" w:line="264" w:lineRule="auto"/>
        <w:ind w:left="120"/>
        <w:jc w:val="both"/>
        <w:rPr>
          <w:lang w:val="ru-RU"/>
        </w:rPr>
      </w:pPr>
      <w:bookmarkStart w:id="5" w:name="block-39256353"/>
      <w:bookmarkEnd w:id="0"/>
      <w:r w:rsidRPr="00B501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B5018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50188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B50188">
        <w:rPr>
          <w:rFonts w:ascii="Times New Roman" w:hAnsi="Times New Roman"/>
          <w:color w:val="000000"/>
          <w:sz w:val="28"/>
          <w:lang w:val="ru-RU"/>
        </w:rPr>
        <w:t>чётом Концепции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Pr="00B50188" w:rsidRDefault="004B7CE1">
      <w:pPr>
        <w:spacing w:after="0" w:line="264" w:lineRule="auto"/>
        <w:ind w:left="12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B5018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чтение и изучение выдающихся художественных произведений </w:t>
      </w:r>
      <w:r w:rsidRPr="00B50188">
        <w:rPr>
          <w:rFonts w:ascii="Times New Roman" w:hAnsi="Times New Roman"/>
          <w:color w:val="000000"/>
          <w:sz w:val="28"/>
          <w:lang w:val="ru-RU"/>
        </w:rPr>
        <w:t>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</w:t>
      </w:r>
      <w:r w:rsidRPr="00B50188">
        <w:rPr>
          <w:rFonts w:ascii="Times New Roman" w:hAnsi="Times New Roman"/>
          <w:color w:val="000000"/>
          <w:sz w:val="28"/>
          <w:lang w:val="ru-RU"/>
        </w:rPr>
        <w:t>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B50188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предметной области "Искусств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российского историко-литера</w:t>
      </w:r>
      <w:r w:rsidRPr="00B50188">
        <w:rPr>
          <w:rFonts w:ascii="Times New Roman" w:hAnsi="Times New Roman"/>
          <w:color w:val="000000"/>
          <w:sz w:val="28"/>
          <w:lang w:val="ru-RU"/>
        </w:rPr>
        <w:t>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а достижение планируемых результатов обучения. 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Pr="00B50188" w:rsidRDefault="004B7CE1">
      <w:pPr>
        <w:spacing w:after="0" w:line="264" w:lineRule="auto"/>
        <w:ind w:left="12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B5018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</w:t>
      </w:r>
      <w:r w:rsidRPr="00B50188">
        <w:rPr>
          <w:rFonts w:ascii="Times New Roman" w:hAnsi="Times New Roman"/>
          <w:color w:val="000000"/>
          <w:sz w:val="28"/>
          <w:lang w:val="ru-RU"/>
        </w:rPr>
        <w:t>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</w:t>
      </w:r>
      <w:r w:rsidRPr="00B50188">
        <w:rPr>
          <w:rFonts w:ascii="Times New Roman" w:hAnsi="Times New Roman"/>
          <w:color w:val="000000"/>
          <w:sz w:val="28"/>
          <w:lang w:val="ru-RU"/>
        </w:rPr>
        <w:t>площённых в отечественной и зарубежной литературе.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</w:t>
      </w:r>
      <w:r w:rsidRPr="00B50188">
        <w:rPr>
          <w:rFonts w:ascii="Times New Roman" w:hAnsi="Times New Roman"/>
          <w:color w:val="000000"/>
          <w:sz w:val="28"/>
          <w:lang w:val="ru-RU"/>
        </w:rPr>
        <w:t>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</w:t>
      </w:r>
      <w:r w:rsidRPr="00B50188">
        <w:rPr>
          <w:rFonts w:ascii="Times New Roman" w:hAnsi="Times New Roman"/>
          <w:color w:val="000000"/>
          <w:sz w:val="28"/>
          <w:lang w:val="ru-RU"/>
        </w:rPr>
        <w:t>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воспитании уважения к отечественной классике как высочайшему достижению национальной культуры, способствующе</w:t>
      </w:r>
      <w:r w:rsidRPr="00B50188">
        <w:rPr>
          <w:rFonts w:ascii="Times New Roman" w:hAnsi="Times New Roman"/>
          <w:color w:val="000000"/>
          <w:sz w:val="28"/>
          <w:lang w:val="ru-RU"/>
        </w:rPr>
        <w:t>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B50188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</w:t>
      </w:r>
      <w:r w:rsidRPr="00B50188">
        <w:rPr>
          <w:rFonts w:ascii="Times New Roman" w:hAnsi="Times New Roman"/>
          <w:color w:val="000000"/>
          <w:sz w:val="28"/>
          <w:lang w:val="ru-RU"/>
        </w:rPr>
        <w:t>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участия в различных мероприятиях, посвящённых литературе, чтению, книжной культуре.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</w:t>
      </w:r>
      <w:r w:rsidRPr="00B50188">
        <w:rPr>
          <w:rFonts w:ascii="Times New Roman" w:hAnsi="Times New Roman"/>
          <w:color w:val="000000"/>
          <w:sz w:val="28"/>
          <w:lang w:val="ru-RU"/>
        </w:rPr>
        <w:t>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</w:t>
      </w:r>
      <w:r w:rsidRPr="00B50188">
        <w:rPr>
          <w:rFonts w:ascii="Times New Roman" w:hAnsi="Times New Roman"/>
          <w:color w:val="000000"/>
          <w:sz w:val="28"/>
          <w:lang w:val="ru-RU"/>
        </w:rPr>
        <w:t>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</w:t>
      </w:r>
      <w:r w:rsidRPr="00B50188">
        <w:rPr>
          <w:rFonts w:ascii="Times New Roman" w:hAnsi="Times New Roman"/>
          <w:color w:val="000000"/>
          <w:sz w:val="28"/>
          <w:lang w:val="ru-RU"/>
        </w:rPr>
        <w:t>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</w:t>
      </w:r>
      <w:r w:rsidRPr="00B50188">
        <w:rPr>
          <w:rFonts w:ascii="Times New Roman" w:hAnsi="Times New Roman"/>
          <w:color w:val="000000"/>
          <w:sz w:val="28"/>
          <w:lang w:val="ru-RU"/>
        </w:rPr>
        <w:t>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Pr="00B50188" w:rsidRDefault="004B7CE1">
      <w:pPr>
        <w:spacing w:after="0" w:line="264" w:lineRule="auto"/>
        <w:ind w:left="12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>ПРЕДМЕТА «ЛИТЕРАТУРА» В УЧЕБНОМ ПЛАНЕ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4A60CB" w:rsidRPr="00B50188" w:rsidRDefault="004A60CB">
      <w:pPr>
        <w:rPr>
          <w:lang w:val="ru-RU"/>
        </w:rPr>
        <w:sectPr w:rsidR="004A60CB" w:rsidRPr="00B50188">
          <w:pgSz w:w="11906" w:h="16383"/>
          <w:pgMar w:top="1134" w:right="850" w:bottom="1134" w:left="1701" w:header="720" w:footer="720" w:gutter="0"/>
          <w:cols w:space="720"/>
        </w:sectPr>
      </w:pPr>
    </w:p>
    <w:p w:rsidR="004A60CB" w:rsidRPr="00B50188" w:rsidRDefault="004B7CE1">
      <w:pPr>
        <w:spacing w:after="0" w:line="264" w:lineRule="auto"/>
        <w:ind w:left="120"/>
        <w:jc w:val="both"/>
        <w:rPr>
          <w:lang w:val="ru-RU"/>
        </w:rPr>
      </w:pPr>
      <w:bookmarkStart w:id="6" w:name="block-39256354"/>
      <w:bookmarkEnd w:id="5"/>
      <w:r w:rsidRPr="00B5018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Pr="00B50188" w:rsidRDefault="004B7CE1">
      <w:pPr>
        <w:spacing w:after="0" w:line="264" w:lineRule="auto"/>
        <w:ind w:left="12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B50188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B50188">
        <w:rPr>
          <w:rFonts w:ascii="Times New Roman" w:hAnsi="Times New Roman"/>
          <w:color w:val="000000"/>
          <w:sz w:val="28"/>
          <w:lang w:val="ru-RU"/>
        </w:rPr>
        <w:t xml:space="preserve">(три </w:t>
      </w:r>
      <w:r w:rsidRPr="00B50188">
        <w:rPr>
          <w:rFonts w:ascii="Times New Roman" w:hAnsi="Times New Roman"/>
          <w:color w:val="000000"/>
          <w:sz w:val="28"/>
          <w:lang w:val="ru-RU"/>
        </w:rPr>
        <w:t>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B50188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B50188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гатырях».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B50188">
        <w:rPr>
          <w:rFonts w:ascii="Times New Roman" w:hAnsi="Times New Roman"/>
          <w:color w:val="000000"/>
          <w:sz w:val="28"/>
          <w:lang w:val="ru-RU"/>
        </w:rPr>
        <w:t>(не мен</w:t>
      </w:r>
      <w:r w:rsidRPr="00B50188">
        <w:rPr>
          <w:rFonts w:ascii="Times New Roman" w:hAnsi="Times New Roman"/>
          <w:color w:val="000000"/>
          <w:sz w:val="28"/>
          <w:lang w:val="ru-RU"/>
        </w:rPr>
        <w:t>ее двух). «Крестьянские дети», «Школьник» и другие.</w:t>
      </w:r>
      <w:bookmarkEnd w:id="10"/>
      <w:r w:rsidRPr="00B50188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>–ХХ веков о родной природе и о связи человека с Родино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й </w:t>
      </w:r>
      <w:bookmarkStart w:id="11" w:name="3c5dcffd-8a26-4103-9932-75cd7a8dd3e4"/>
      <w:r w:rsidRPr="00B50188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А. П. Ч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ехов </w:t>
      </w:r>
      <w:bookmarkStart w:id="12" w:name="dbfddf02-0071-45b9-8d3c-fa1cc17b4b15"/>
      <w:r w:rsidRPr="00B50188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B50188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о природе и животных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B50188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B50188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>ов.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B5018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B50188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B5018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Произведения прикл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>юченческого жанра отечественных писателей</w:t>
      </w:r>
      <w:bookmarkStart w:id="18" w:name="0447e246-04d6-4654-9850-bc46c641eafe"/>
      <w:r w:rsidRPr="00B50188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B50188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Р. Г. Гамзатов. «Песня соловья»; М.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19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B50188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B5018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. Кэрролл. «Алиса в Стране Чудес» (главы по выбору),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>. Р. Р. Толкин. «Хоббит, или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21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B50188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50188">
        <w:rPr>
          <w:rFonts w:ascii="Times New Roman" w:hAnsi="Times New Roman"/>
          <w:color w:val="000000"/>
          <w:sz w:val="28"/>
          <w:lang w:val="ru-RU"/>
        </w:rPr>
        <w:t>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B50188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B50188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 аналостанка»; Дж. Даррелл. «Говорящий свёрток»;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. Лондон. «Белый клык»;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>. Р. Киплинг. «Маугли», «Рикки-Тикки-Тави» и другие.</w:t>
      </w:r>
      <w:bookmarkEnd w:id="24"/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Pr="00B50188" w:rsidRDefault="004B7CE1">
      <w:pPr>
        <w:spacing w:after="0" w:line="264" w:lineRule="auto"/>
        <w:ind w:left="12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>омер.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B50188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B50188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</w:t>
      </w:r>
      <w:proofErr w:type="gramStart"/>
      <w:r w:rsidRPr="00B50188">
        <w:rPr>
          <w:rFonts w:ascii="Times New Roman" w:hAnsi="Times New Roman"/>
          <w:color w:val="333333"/>
          <w:sz w:val="28"/>
          <w:lang w:val="ru-RU"/>
        </w:rPr>
        <w:t>кабы</w:t>
      </w:r>
      <w:proofErr w:type="gramEnd"/>
      <w:r w:rsidRPr="00B50188">
        <w:rPr>
          <w:rFonts w:ascii="Times New Roman" w:hAnsi="Times New Roman"/>
          <w:color w:val="333333"/>
          <w:sz w:val="28"/>
          <w:lang w:val="ru-RU"/>
        </w:rPr>
        <w:t xml:space="preserve"> на цветы да</w:t>
      </w:r>
      <w:r w:rsidRPr="00B50188">
        <w:rPr>
          <w:rFonts w:ascii="Times New Roman" w:hAnsi="Times New Roman"/>
          <w:color w:val="333333"/>
          <w:sz w:val="28"/>
          <w:lang w:val="ru-RU"/>
        </w:rPr>
        <w:t xml:space="preserve"> не морозы...», «Ах вы ветры, ветры буйные...», «Черный ворон», «Не шуми, мати зеленая </w:t>
      </w:r>
      <w:r w:rsidRPr="00B50188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B50188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27" w:name="ad04843b-b512-47d3-b84b-e22df1580588"/>
      <w:r w:rsidRPr="00B50188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не менее одного фрагмента). </w:t>
      </w:r>
      <w:r w:rsidRPr="00B50188">
        <w:rPr>
          <w:rFonts w:ascii="Times New Roman" w:hAnsi="Times New Roman"/>
          <w:color w:val="000000"/>
          <w:sz w:val="28"/>
          <w:lang w:val="ru-RU"/>
        </w:rPr>
        <w:t>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B50188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</w:t>
      </w:r>
      <w:r w:rsidRPr="00B50188">
        <w:rPr>
          <w:rFonts w:ascii="Times New Roman" w:hAnsi="Times New Roman"/>
          <w:color w:val="000000"/>
          <w:sz w:val="28"/>
          <w:lang w:val="ru-RU"/>
        </w:rPr>
        <w:t>уча» и другие.</w:t>
      </w:r>
      <w:bookmarkEnd w:id="28"/>
      <w:r w:rsidRPr="00B50188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B50188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9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B50188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Ф. И. 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Тютчев. 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B50188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B50188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Н. С. Ле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>сков.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B5018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B50188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B50188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B50188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>веков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B50188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B50188">
        <w:rPr>
          <w:sz w:val="28"/>
          <w:lang w:val="ru-RU"/>
        </w:rPr>
        <w:br/>
      </w:r>
      <w:bookmarkStart w:id="36" w:name="5118f498-9661-45e8-9924-bef67bfbf524"/>
      <w:bookmarkEnd w:id="36"/>
    </w:p>
    <w:p w:rsidR="004A60CB" w:rsidRPr="00B50188" w:rsidRDefault="004B7CE1">
      <w:pPr>
        <w:spacing w:after="0" w:line="264" w:lineRule="auto"/>
        <w:ind w:firstLine="600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(два произведен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ия по выбору).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B50188">
        <w:rPr>
          <w:sz w:val="28"/>
          <w:lang w:val="ru-RU"/>
        </w:rPr>
        <w:br/>
      </w:r>
      <w:bookmarkStart w:id="37" w:name="a35f0a0b-d9a0-4ac9-afd6-3c0ec32f1224"/>
      <w:bookmarkEnd w:id="37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взросления человека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8" w:name="7f695bb6-7ce9-46a5-96af-f43597f5f296"/>
      <w:r w:rsidRPr="00B5018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B50188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8"/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B50188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>апример, К. Бу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лычев «Сто лет тому вперед» и другие. </w:t>
      </w:r>
      <w:bookmarkEnd w:id="39"/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B50188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и был мой народ…», «Что б ни делалось на свете…», Р. Гамзатов «Журавли», «Мой Дагестан» и другие. </w:t>
      </w:r>
      <w:bookmarkEnd w:id="40"/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B5018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B5018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>а тему взросления человека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B50188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Pr="00B50188" w:rsidRDefault="004B7CE1">
      <w:pPr>
        <w:spacing w:after="0" w:line="264" w:lineRule="auto"/>
        <w:ind w:left="12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B50188">
        <w:rPr>
          <w:rFonts w:ascii="Times New Roman" w:hAnsi="Times New Roman"/>
          <w:color w:val="000000"/>
          <w:sz w:val="28"/>
          <w:lang w:val="ru-RU"/>
        </w:rPr>
        <w:t xml:space="preserve">(одна повесть по выбору). Например, </w:t>
      </w:r>
      <w:r w:rsidRPr="00B50188">
        <w:rPr>
          <w:rFonts w:ascii="Times New Roman" w:hAnsi="Times New Roman"/>
          <w:color w:val="000000"/>
          <w:sz w:val="28"/>
          <w:lang w:val="ru-RU"/>
        </w:rPr>
        <w:t>«Поучение» Владимира Мономаха (в сокращении) и другие.</w:t>
      </w:r>
      <w:bookmarkEnd w:id="44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B50188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Грузии лежит ночная мгла…», и другие.</w:t>
      </w:r>
      <w:bookmarkEnd w:id="45"/>
      <w:r w:rsidRPr="00B50188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B50188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B50188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B50188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B50188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темницу…»), «Когда вол</w:t>
      </w:r>
      <w:r w:rsidRPr="00B50188">
        <w:rPr>
          <w:rFonts w:ascii="Times New Roman" w:hAnsi="Times New Roman"/>
          <w:color w:val="000000"/>
          <w:sz w:val="28"/>
          <w:lang w:val="ru-RU"/>
        </w:rPr>
        <w:t>нуется желтеющая нива…», «Ангел», «Молитва» («В минуту жизни трудную…») и другие.</w:t>
      </w:r>
      <w:bookmarkEnd w:id="48"/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И. С. Тургене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>в.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B50188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B50188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B50188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B50188">
        <w:rPr>
          <w:rFonts w:ascii="Times New Roman" w:hAnsi="Times New Roman"/>
          <w:color w:val="000000"/>
          <w:sz w:val="28"/>
          <w:lang w:val="ru-RU"/>
        </w:rPr>
        <w:t>(не менее двух).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Например, «Размышления у парадного подъезда», «Железная дорога» и другие.</w:t>
      </w:r>
      <w:bookmarkEnd w:id="51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B50188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B50188">
        <w:rPr>
          <w:rFonts w:ascii="Times New Roman" w:hAnsi="Times New Roman"/>
          <w:color w:val="000000"/>
          <w:sz w:val="28"/>
          <w:lang w:val="ru-RU"/>
        </w:rPr>
        <w:t>(одна по выбору). Например,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«Повесть о том, как один мужик двух генералов прокормил», «Дикий помещик», «Премудрый пискарь» и другие.</w:t>
      </w:r>
      <w:bookmarkEnd w:id="53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B50188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B50188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B5018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Сат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ирические произведения отечественных и зарубежных писателей </w:t>
      </w:r>
      <w:bookmarkStart w:id="57" w:name="aae30f53-7b1d-4cda-884d-589dec4393f5"/>
      <w:r w:rsidRPr="00B50188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B5018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</w:t>
      </w:r>
      <w:r w:rsidRPr="00B50188">
        <w:rPr>
          <w:rFonts w:ascii="Times New Roman" w:hAnsi="Times New Roman"/>
          <w:color w:val="000000"/>
          <w:sz w:val="28"/>
          <w:lang w:val="ru-RU"/>
        </w:rPr>
        <w:t>р, «Алые паруса», «Зелёная лампа» и другие.</w:t>
      </w:r>
      <w:bookmarkEnd w:id="58"/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B50188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Стихот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ворения </w:t>
      </w:r>
      <w:bookmarkStart w:id="60" w:name="3508c828-689c-452f-ba72-3d6a17920a96"/>
      <w:r w:rsidRPr="00B50188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B50188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А. П. Плат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онов. 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B50188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0188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B50188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B50188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– начал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B50188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B5018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0188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нов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еллистика </w:t>
      </w:r>
      <w:bookmarkStart w:id="67" w:name="4c3792f6-c508-448f-810f-0a4e7935e4da"/>
      <w:r w:rsidRPr="00B50188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B50188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Pr="00B50188" w:rsidRDefault="004B7CE1">
      <w:pPr>
        <w:spacing w:after="0" w:line="264" w:lineRule="auto"/>
        <w:ind w:left="12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B50188">
        <w:rPr>
          <w:rFonts w:ascii="Times New Roman" w:hAnsi="Times New Roman"/>
          <w:color w:val="000000"/>
          <w:sz w:val="28"/>
          <w:lang w:val="ru-RU"/>
        </w:rPr>
        <w:t>(одно произведе</w:t>
      </w:r>
      <w:r w:rsidRPr="00B50188">
        <w:rPr>
          <w:rFonts w:ascii="Times New Roman" w:hAnsi="Times New Roman"/>
          <w:color w:val="000000"/>
          <w:sz w:val="28"/>
          <w:lang w:val="ru-RU"/>
        </w:rPr>
        <w:t>ние по выбору). Например, «Житие Сергия Радонежского», «Житие протопопа Аввакума, им самим написанное».</w:t>
      </w:r>
      <w:bookmarkEnd w:id="68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B5018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B50188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B50188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</w:t>
      </w:r>
      <w:r w:rsidRPr="00B50188">
        <w:rPr>
          <w:rFonts w:ascii="Times New Roman" w:hAnsi="Times New Roman"/>
          <w:color w:val="000000"/>
          <w:sz w:val="28"/>
          <w:lang w:val="ru-RU"/>
        </w:rPr>
        <w:t>вет узнал…», «Из-под таинственной, холодной полумаски…», «Нищий» и другие.</w:t>
      </w:r>
      <w:bookmarkEnd w:id="70"/>
      <w:r w:rsidRPr="00B50188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B50188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B50188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B5018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B50188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В. В. Маяковского, А. А. Ахматовой, М. И. Цветаевой, О. Э. Мандельштама, Б. Л. Пастернак и других.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B50188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0188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Поэма «Ва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силий Тёркин» </w:t>
      </w:r>
      <w:bookmarkStart w:id="76" w:name="bf7bc9e4-c459-4e44-8cf4-6440f472144b"/>
      <w:r w:rsidRPr="00B50188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B50188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B5018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50188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B50188">
        <w:rPr>
          <w:sz w:val="28"/>
          <w:lang w:val="ru-RU"/>
        </w:rPr>
        <w:br/>
      </w:r>
      <w:bookmarkStart w:id="77" w:name="464a1461-dc27-4c8e-855e-7a4d0048dab5"/>
      <w:bookmarkEnd w:id="77"/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B50188">
        <w:rPr>
          <w:sz w:val="28"/>
          <w:lang w:val="ru-RU"/>
        </w:rPr>
        <w:br/>
      </w:r>
      <w:bookmarkStart w:id="78" w:name="adb853ee-930d-4a27-923a-b9cb0245de5e"/>
      <w:bookmarkEnd w:id="78"/>
    </w:p>
    <w:p w:rsidR="004A60CB" w:rsidRPr="00B50188" w:rsidRDefault="004B7CE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B50188">
        <w:rPr>
          <w:rFonts w:ascii="Times New Roman" w:hAnsi="Times New Roman"/>
          <w:color w:val="000000"/>
          <w:sz w:val="28"/>
          <w:lang w:val="ru-RU"/>
        </w:rPr>
        <w:t>(один-два по в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ыбору). Например, № 66 «Измучась всем, я умереть хочу…», № 130 «Её глаза на звёзды не похожи…» и другие. </w:t>
      </w:r>
      <w:bookmarkEnd w:id="79"/>
      <w:r w:rsidRPr="00B50188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B5018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B5018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Pr="00B50188" w:rsidRDefault="004B7CE1">
      <w:pPr>
        <w:spacing w:after="0" w:line="264" w:lineRule="auto"/>
        <w:ind w:left="12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>литература.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B50188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B50188">
        <w:rPr>
          <w:rFonts w:ascii="Times New Roman" w:hAnsi="Times New Roman"/>
          <w:color w:val="000000"/>
          <w:sz w:val="28"/>
          <w:lang w:val="ru-RU"/>
        </w:rPr>
        <w:t>Стихотво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рения </w:t>
      </w:r>
      <w:bookmarkStart w:id="83" w:name="8ca8cc5e-b57b-4292-a0a2-4d5e99a37fc7"/>
      <w:r w:rsidRPr="00B50188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B50188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</w:t>
      </w:r>
      <w:r w:rsidRPr="00B50188">
        <w:rPr>
          <w:rFonts w:ascii="Times New Roman" w:hAnsi="Times New Roman"/>
          <w:color w:val="000000"/>
          <w:sz w:val="28"/>
          <w:lang w:val="ru-RU"/>
        </w:rPr>
        <w:t>гие.</w:t>
      </w:r>
      <w:bookmarkEnd w:id="84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B50188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Например, «Бесы», «Брожу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</w:t>
      </w:r>
      <w:r w:rsidRPr="00B50188">
        <w:rPr>
          <w:rFonts w:ascii="Times New Roman" w:hAnsi="Times New Roman"/>
          <w:color w:val="000000"/>
          <w:sz w:val="28"/>
          <w:lang w:val="ru-RU"/>
        </w:rPr>
        <w:t>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по выбору). </w:t>
      </w:r>
      <w:bookmarkStart w:id="87" w:name="87a51fa3-c568-4583-a18a-174135483b9d"/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</w:t>
      </w:r>
      <w:r w:rsidRPr="00B50188">
        <w:rPr>
          <w:rFonts w:ascii="Times New Roman" w:hAnsi="Times New Roman"/>
          <w:color w:val="000000"/>
          <w:sz w:val="28"/>
          <w:lang w:val="ru-RU"/>
        </w:rPr>
        <w:t>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>.</w:t>
      </w:r>
      <w:bookmarkEnd w:id="87"/>
      <w:r w:rsidRPr="00B50188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B50188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B5018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B50188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B50188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</w:t>
      </w:r>
      <w:r w:rsidRPr="00B50188">
        <w:rPr>
          <w:rFonts w:ascii="Times New Roman" w:hAnsi="Times New Roman"/>
          <w:color w:val="000000"/>
          <w:sz w:val="28"/>
          <w:lang w:val="ru-RU"/>
        </w:rPr>
        <w:t>а. Скорей, певец, скорей!..», «Прощание Наполеона» и другие.</w:t>
      </w:r>
      <w:bookmarkEnd w:id="91"/>
      <w:r w:rsidRPr="00B50188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B50188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B5018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</w:t>
      </w:r>
      <w:r w:rsidRPr="00B50188">
        <w:rPr>
          <w:rFonts w:ascii="Times New Roman" w:hAnsi="Times New Roman"/>
          <w:color w:val="000000"/>
          <w:sz w:val="28"/>
          <w:lang w:val="ru-RU"/>
        </w:rPr>
        <w:t>, В. Скотта и другие.</w:t>
      </w:r>
      <w:bookmarkEnd w:id="93"/>
    </w:p>
    <w:p w:rsidR="004A60CB" w:rsidRPr="00B50188" w:rsidRDefault="004A60CB">
      <w:pPr>
        <w:rPr>
          <w:lang w:val="ru-RU"/>
        </w:rPr>
        <w:sectPr w:rsidR="004A60CB" w:rsidRPr="00B50188">
          <w:pgSz w:w="11906" w:h="16383"/>
          <w:pgMar w:top="1134" w:right="850" w:bottom="1134" w:left="1701" w:header="720" w:footer="720" w:gutter="0"/>
          <w:cols w:space="720"/>
        </w:sectPr>
      </w:pPr>
    </w:p>
    <w:p w:rsidR="004A60CB" w:rsidRPr="00B50188" w:rsidRDefault="004B7CE1">
      <w:pPr>
        <w:spacing w:after="0" w:line="264" w:lineRule="auto"/>
        <w:ind w:left="120"/>
        <w:jc w:val="both"/>
        <w:rPr>
          <w:lang w:val="ru-RU"/>
        </w:rPr>
      </w:pPr>
      <w:bookmarkStart w:id="94" w:name="block-39256349"/>
      <w:bookmarkEnd w:id="6"/>
      <w:r w:rsidRPr="00B5018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Pr="00B50188" w:rsidRDefault="004B7CE1">
      <w:pPr>
        <w:spacing w:after="0" w:line="264" w:lineRule="auto"/>
        <w:ind w:left="12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B50188">
        <w:rPr>
          <w:rFonts w:ascii="Times New Roman" w:hAnsi="Times New Roman"/>
          <w:color w:val="000000"/>
          <w:sz w:val="28"/>
          <w:lang w:val="ru-RU"/>
        </w:rPr>
        <w:t>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</w:t>
      </w:r>
      <w:r w:rsidRPr="00B50188">
        <w:rPr>
          <w:rFonts w:ascii="Times New Roman" w:hAnsi="Times New Roman"/>
          <w:color w:val="000000"/>
          <w:sz w:val="28"/>
          <w:lang w:val="ru-RU"/>
        </w:rPr>
        <w:t>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</w:t>
      </w:r>
      <w:r w:rsidRPr="00B50188">
        <w:rPr>
          <w:rFonts w:ascii="Times New Roman" w:hAnsi="Times New Roman"/>
          <w:color w:val="000000"/>
          <w:sz w:val="28"/>
          <w:lang w:val="ru-RU"/>
        </w:rPr>
        <w:t>еятельности, в том числе в части: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Default="004B7C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4A60CB" w:rsidRPr="00B50188" w:rsidRDefault="004B7C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4A60CB" w:rsidRPr="00B50188" w:rsidRDefault="004B7C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</w:t>
      </w:r>
      <w:r w:rsidRPr="00B50188">
        <w:rPr>
          <w:rFonts w:ascii="Times New Roman" w:hAnsi="Times New Roman"/>
          <w:color w:val="000000"/>
          <w:sz w:val="28"/>
          <w:lang w:val="ru-RU"/>
        </w:rPr>
        <w:t>го сообщества, родного края, страны, в том числе в сопоставлении с ситуациями, отражёнными в литературных произведениях;</w:t>
      </w:r>
    </w:p>
    <w:p w:rsidR="004A60CB" w:rsidRPr="00B50188" w:rsidRDefault="004B7C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4A60CB" w:rsidRPr="00B50188" w:rsidRDefault="004B7C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4A60CB" w:rsidRPr="00B50188" w:rsidRDefault="004B7C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представление об осно</w:t>
      </w:r>
      <w:r w:rsidRPr="00B50188">
        <w:rPr>
          <w:rFonts w:ascii="Times New Roman" w:hAnsi="Times New Roman"/>
          <w:color w:val="000000"/>
          <w:sz w:val="28"/>
          <w:lang w:val="ru-RU"/>
        </w:rPr>
        <w:t>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4A60CB" w:rsidRPr="00B50188" w:rsidRDefault="004B7C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4A60CB" w:rsidRPr="00B50188" w:rsidRDefault="004B7C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гото</w:t>
      </w:r>
      <w:r w:rsidRPr="00B50188">
        <w:rPr>
          <w:rFonts w:ascii="Times New Roman" w:hAnsi="Times New Roman"/>
          <w:color w:val="000000"/>
          <w:sz w:val="28"/>
          <w:lang w:val="ru-RU"/>
        </w:rPr>
        <w:t>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4A60CB" w:rsidRPr="00B50188" w:rsidRDefault="004B7C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4A60CB" w:rsidRPr="00B50188" w:rsidRDefault="004B7C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</w:t>
      </w:r>
      <w:r w:rsidRPr="00B50188">
        <w:rPr>
          <w:rFonts w:ascii="Times New Roman" w:hAnsi="Times New Roman"/>
          <w:color w:val="000000"/>
          <w:sz w:val="28"/>
          <w:lang w:val="ru-RU"/>
        </w:rPr>
        <w:t>юдям, нуждающимся в ней).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Default="004B7C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4A60CB" w:rsidRPr="00B50188" w:rsidRDefault="004B7C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</w:t>
      </w:r>
      <w:r w:rsidRPr="00B50188">
        <w:rPr>
          <w:rFonts w:ascii="Times New Roman" w:hAnsi="Times New Roman"/>
          <w:color w:val="000000"/>
          <w:sz w:val="28"/>
          <w:lang w:val="ru-RU"/>
        </w:rPr>
        <w:t>ов России в контексте изучения произведений русской и зарубежной литературы, а также литератур народов РФ;</w:t>
      </w:r>
    </w:p>
    <w:p w:rsidR="004A60CB" w:rsidRPr="00B50188" w:rsidRDefault="004B7C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</w:t>
      </w:r>
      <w:r w:rsidRPr="00B50188">
        <w:rPr>
          <w:rFonts w:ascii="Times New Roman" w:hAnsi="Times New Roman"/>
          <w:color w:val="000000"/>
          <w:sz w:val="28"/>
          <w:lang w:val="ru-RU"/>
        </w:rPr>
        <w:t>ом числе отражённым в художественных произведениях;</w:t>
      </w:r>
    </w:p>
    <w:p w:rsidR="004A60CB" w:rsidRPr="00B50188" w:rsidRDefault="004B7C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</w:t>
      </w:r>
      <w:r w:rsidRPr="00B50188">
        <w:rPr>
          <w:rFonts w:ascii="Times New Roman" w:hAnsi="Times New Roman"/>
          <w:color w:val="000000"/>
          <w:sz w:val="28"/>
          <w:lang w:val="ru-RU"/>
        </w:rPr>
        <w:t>уре.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Default="004B7C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A60CB" w:rsidRPr="00B50188" w:rsidRDefault="004B7C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4A60CB" w:rsidRPr="00B50188" w:rsidRDefault="004B7C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поведение и </w:t>
      </w:r>
      <w:r w:rsidRPr="00B50188">
        <w:rPr>
          <w:rFonts w:ascii="Times New Roman" w:hAnsi="Times New Roman"/>
          <w:color w:val="000000"/>
          <w:sz w:val="28"/>
          <w:lang w:val="ru-RU"/>
        </w:rPr>
        <w:t>поступки других людей с позиции нравственных и правовых норм с учётом осознания последствий поступков;</w:t>
      </w:r>
    </w:p>
    <w:p w:rsidR="004A60CB" w:rsidRPr="00B50188" w:rsidRDefault="004B7C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Default="004B7C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</w:t>
      </w:r>
      <w:r>
        <w:rPr>
          <w:rFonts w:ascii="Times New Roman" w:hAnsi="Times New Roman"/>
          <w:b/>
          <w:color w:val="000000"/>
          <w:sz w:val="28"/>
        </w:rPr>
        <w:t>итания:</w:t>
      </w:r>
    </w:p>
    <w:p w:rsidR="004A60CB" w:rsidRPr="00B50188" w:rsidRDefault="004B7C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4A60CB" w:rsidRPr="00B50188" w:rsidRDefault="004B7C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</w:t>
      </w:r>
      <w:r w:rsidRPr="00B50188">
        <w:rPr>
          <w:rFonts w:ascii="Times New Roman" w:hAnsi="Times New Roman"/>
          <w:color w:val="000000"/>
          <w:sz w:val="28"/>
          <w:lang w:val="ru-RU"/>
        </w:rPr>
        <w:t>редства коммуникации и самовыражения;</w:t>
      </w:r>
    </w:p>
    <w:p w:rsidR="004A60CB" w:rsidRPr="00B50188" w:rsidRDefault="004B7C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4A60CB" w:rsidRPr="00B50188" w:rsidRDefault="004B7C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Pr="00B50188" w:rsidRDefault="004B7CE1">
      <w:pPr>
        <w:spacing w:after="0" w:line="264" w:lineRule="auto"/>
        <w:ind w:left="12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>доровья и эмоционального благополучия:</w:t>
      </w:r>
    </w:p>
    <w:p w:rsidR="004A60CB" w:rsidRPr="00B50188" w:rsidRDefault="004B7C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4A60CB" w:rsidRPr="00B50188" w:rsidRDefault="004B7C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сированный режим занятий и отдыха, регулярная физическая активность); </w:t>
      </w:r>
    </w:p>
    <w:p w:rsidR="004A60CB" w:rsidRPr="00B50188" w:rsidRDefault="004B7C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, в том числе навыки безопасного поведения в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4A60CB" w:rsidRPr="00B50188" w:rsidRDefault="004B7C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</w:t>
      </w:r>
      <w:r w:rsidRPr="00B50188">
        <w:rPr>
          <w:rFonts w:ascii="Times New Roman" w:hAnsi="Times New Roman"/>
          <w:color w:val="000000"/>
          <w:sz w:val="28"/>
          <w:lang w:val="ru-RU"/>
        </w:rPr>
        <w:t>ыт и выстраивая дальнейшие цели;</w:t>
      </w:r>
    </w:p>
    <w:p w:rsidR="004A60CB" w:rsidRPr="00B50188" w:rsidRDefault="004B7C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>;</w:t>
      </w:r>
    </w:p>
    <w:p w:rsidR="004A60CB" w:rsidRPr="00B50188" w:rsidRDefault="004B7C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4A60CB" w:rsidRPr="00B50188" w:rsidRDefault="004B7C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4A60CB" w:rsidRPr="00B50188" w:rsidRDefault="004B7C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B50188">
        <w:rPr>
          <w:rFonts w:ascii="Times New Roman" w:hAnsi="Times New Roman"/>
          <w:color w:val="000000"/>
          <w:sz w:val="28"/>
          <w:lang w:val="ru-RU"/>
        </w:rPr>
        <w:t>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Default="004B7C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A60CB" w:rsidRPr="00B50188" w:rsidRDefault="004B7C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4A60CB" w:rsidRPr="00B50188" w:rsidRDefault="004B7C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ия и знакомства с деятельностью героев на страницах литературных произведений; </w:t>
      </w:r>
    </w:p>
    <w:p w:rsidR="004A60CB" w:rsidRPr="00B50188" w:rsidRDefault="004B7C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4A60CB" w:rsidRPr="00B50188" w:rsidRDefault="004B7C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4A60CB" w:rsidRPr="00B50188" w:rsidRDefault="004B7C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4A60CB" w:rsidRPr="00B50188" w:rsidRDefault="004B7C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B50188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Default="004B7C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A60CB" w:rsidRPr="00B50188" w:rsidRDefault="004B7C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:rsidR="004A60CB" w:rsidRPr="00B50188" w:rsidRDefault="004B7C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4A60CB" w:rsidRPr="00B50188" w:rsidRDefault="004B7C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:rsidR="004A60CB" w:rsidRPr="00B50188" w:rsidRDefault="004B7C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4A60CB" w:rsidRPr="00B50188" w:rsidRDefault="004B7C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B50188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Default="004B7C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A60CB" w:rsidRPr="00B50188" w:rsidRDefault="004B7C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:rsidR="004A60CB" w:rsidRPr="00B50188" w:rsidRDefault="004B7C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4A60CB" w:rsidRPr="00B50188" w:rsidRDefault="004B7C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4A60CB" w:rsidRPr="00B50188" w:rsidRDefault="004B7C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Pr="00B50188" w:rsidRDefault="004B7CE1">
      <w:pPr>
        <w:spacing w:after="0" w:line="264" w:lineRule="auto"/>
        <w:ind w:left="12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B50188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B50188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4A60CB" w:rsidRPr="00B50188" w:rsidRDefault="004B7C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B50188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:rsidR="004A60CB" w:rsidRPr="00B50188" w:rsidRDefault="004B7C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4A60CB" w:rsidRPr="00B50188" w:rsidRDefault="004B7C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:rsidR="004A60CB" w:rsidRPr="00B50188" w:rsidRDefault="004B7C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4A60CB" w:rsidRPr="00B50188" w:rsidRDefault="004B7C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:rsidR="004A60CB" w:rsidRPr="00B50188" w:rsidRDefault="004B7C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4A60CB" w:rsidRPr="00B50188" w:rsidRDefault="004B7C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4A60CB" w:rsidRPr="00B50188" w:rsidRDefault="004B7C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B50188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:rsidR="004A60CB" w:rsidRPr="00B50188" w:rsidRDefault="004B7C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4A60CB" w:rsidRPr="00B50188" w:rsidRDefault="004B7C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:rsidR="004A60CB" w:rsidRPr="00B50188" w:rsidRDefault="004B7C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4A60CB" w:rsidRPr="00B50188" w:rsidRDefault="004B7C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4A60CB" w:rsidRPr="00B50188" w:rsidRDefault="004B7C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B50188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Pr="00B50188" w:rsidRDefault="004B7CE1">
      <w:pPr>
        <w:spacing w:after="0" w:line="264" w:lineRule="auto"/>
        <w:ind w:left="12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Pr="00B50188" w:rsidRDefault="004B7CE1">
      <w:pPr>
        <w:spacing w:after="0" w:line="264" w:lineRule="auto"/>
        <w:ind w:left="12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4A60CB" w:rsidRPr="00B50188" w:rsidRDefault="004B7C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B50188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4A60CB" w:rsidRPr="00B50188" w:rsidRDefault="004B7C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B50188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:rsidR="004A60CB" w:rsidRPr="00B50188" w:rsidRDefault="004B7C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4A60CB" w:rsidRPr="00B50188" w:rsidRDefault="004B7C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:rsidR="004A60CB" w:rsidRPr="00B50188" w:rsidRDefault="004B7C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4A60CB" w:rsidRPr="00B50188" w:rsidRDefault="004B7C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4A60CB" w:rsidRPr="00B50188" w:rsidRDefault="004B7C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B50188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аналогии;</w:t>
      </w:r>
    </w:p>
    <w:p w:rsidR="004A60CB" w:rsidRPr="00B50188" w:rsidRDefault="004B7C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4A60CB" w:rsidRPr="00B50188" w:rsidRDefault="004B7C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:rsidR="004A60CB" w:rsidRDefault="004B7C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4A60CB" w:rsidRPr="00B50188" w:rsidRDefault="004B7C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искомое и данное;</w:t>
      </w:r>
    </w:p>
    <w:p w:rsidR="004A60CB" w:rsidRPr="00B50188" w:rsidRDefault="004B7C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4A60CB" w:rsidRPr="00B50188" w:rsidRDefault="004B7C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4A60CB" w:rsidRPr="00B50188" w:rsidRDefault="004B7C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</w:t>
      </w:r>
      <w:r w:rsidRPr="00B50188">
        <w:rPr>
          <w:rFonts w:ascii="Times New Roman" w:hAnsi="Times New Roman"/>
          <w:color w:val="000000"/>
          <w:sz w:val="28"/>
          <w:lang w:val="ru-RU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4A60CB" w:rsidRPr="00B50188" w:rsidRDefault="004B7C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</w:t>
      </w:r>
      <w:r w:rsidRPr="00B50188">
        <w:rPr>
          <w:rFonts w:ascii="Times New Roman" w:hAnsi="Times New Roman"/>
          <w:color w:val="000000"/>
          <w:sz w:val="28"/>
          <w:lang w:val="ru-RU"/>
        </w:rPr>
        <w:t>имента);</w:t>
      </w:r>
    </w:p>
    <w:p w:rsidR="004A60CB" w:rsidRPr="00B50188" w:rsidRDefault="004B7C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4A60CB" w:rsidRPr="00B50188" w:rsidRDefault="004B7C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4A60CB" w:rsidRPr="00B50188" w:rsidRDefault="004B7C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</w:t>
      </w:r>
      <w:r w:rsidRPr="00B50188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4A60CB" w:rsidRDefault="004B7C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4A60CB" w:rsidRPr="00B50188" w:rsidRDefault="004B7C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</w:t>
      </w:r>
      <w:r w:rsidRPr="00B50188">
        <w:rPr>
          <w:rFonts w:ascii="Times New Roman" w:hAnsi="Times New Roman"/>
          <w:color w:val="000000"/>
          <w:sz w:val="28"/>
          <w:lang w:val="ru-RU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4A60CB" w:rsidRPr="00B50188" w:rsidRDefault="004B7C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4A60CB" w:rsidRPr="00B50188" w:rsidRDefault="004B7C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нах</w:t>
      </w:r>
      <w:r w:rsidRPr="00B50188">
        <w:rPr>
          <w:rFonts w:ascii="Times New Roman" w:hAnsi="Times New Roman"/>
          <w:color w:val="000000"/>
          <w:sz w:val="28"/>
          <w:lang w:val="ru-RU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4A60CB" w:rsidRPr="00B50188" w:rsidRDefault="004B7C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 w:rsidRPr="00B50188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4A60CB" w:rsidRPr="00B50188" w:rsidRDefault="004B7C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4A60CB" w:rsidRPr="00B50188" w:rsidRDefault="004B7C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Универс</w:t>
      </w:r>
      <w:r w:rsidRPr="00B50188">
        <w:rPr>
          <w:rFonts w:ascii="Times New Roman" w:hAnsi="Times New Roman"/>
          <w:b/>
          <w:color w:val="000000"/>
          <w:sz w:val="28"/>
          <w:lang w:val="ru-RU"/>
        </w:rPr>
        <w:t>альные учебные коммуникативные действия: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4A60CB" w:rsidRPr="00B50188" w:rsidRDefault="004B7C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A60CB" w:rsidRPr="00B50188" w:rsidRDefault="004B7C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B50188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4A60CB" w:rsidRPr="00B50188" w:rsidRDefault="004B7C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4A60CB" w:rsidRPr="00B50188" w:rsidRDefault="004B7C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B50188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4A60CB" w:rsidRPr="00B50188" w:rsidRDefault="004B7C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A60CB" w:rsidRPr="00B50188" w:rsidRDefault="004B7C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B50188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4A60CB" w:rsidRPr="00B50188" w:rsidRDefault="004B7C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4A60CB" w:rsidRPr="00B50188" w:rsidRDefault="004B7C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B50188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A60CB" w:rsidRDefault="004B7C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4A60CB" w:rsidRPr="00B50188" w:rsidRDefault="004B7C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B50188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4A60CB" w:rsidRPr="00B50188" w:rsidRDefault="004B7C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B50188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4A60CB" w:rsidRPr="00B50188" w:rsidRDefault="004B7C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4A60CB" w:rsidRPr="00B50188" w:rsidRDefault="004B7C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B50188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B50188">
        <w:rPr>
          <w:rFonts w:ascii="Times New Roman" w:hAnsi="Times New Roman"/>
          <w:color w:val="000000"/>
          <w:sz w:val="28"/>
          <w:lang w:val="ru-RU"/>
        </w:rPr>
        <w:t>ные);</w:t>
      </w:r>
    </w:p>
    <w:p w:rsidR="004A60CB" w:rsidRPr="00B50188" w:rsidRDefault="004B7C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4A60CB" w:rsidRPr="00B50188" w:rsidRDefault="004B7C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B50188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:rsidR="004A60CB" w:rsidRPr="00B50188" w:rsidRDefault="004B7C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B50188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</w:t>
      </w:r>
      <w:r w:rsidRPr="00B50188">
        <w:rPr>
          <w:rFonts w:ascii="Times New Roman" w:hAnsi="Times New Roman"/>
          <w:color w:val="000000"/>
          <w:sz w:val="28"/>
          <w:lang w:val="ru-RU"/>
        </w:rPr>
        <w:t>желательности общения;</w:t>
      </w:r>
    </w:p>
    <w:p w:rsidR="004A60CB" w:rsidRPr="00B50188" w:rsidRDefault="004B7C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A60CB" w:rsidRPr="00B50188" w:rsidRDefault="004B7C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4A60CB" w:rsidRPr="00B50188" w:rsidRDefault="004B7C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B50188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A60CB" w:rsidRPr="00B50188" w:rsidRDefault="004B7C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4A60CB" w:rsidRPr="00B50188" w:rsidRDefault="004B7C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сравнивать рез</w:t>
      </w:r>
      <w:r w:rsidRPr="00B50188">
        <w:rPr>
          <w:rFonts w:ascii="Times New Roman" w:hAnsi="Times New Roman"/>
          <w:color w:val="000000"/>
          <w:sz w:val="28"/>
          <w:lang w:val="ru-RU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A60CB" w:rsidRPr="00B50188" w:rsidRDefault="004B7CE1">
      <w:pPr>
        <w:spacing w:after="0" w:line="264" w:lineRule="auto"/>
        <w:ind w:left="12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4A60CB" w:rsidRPr="00B50188" w:rsidRDefault="004B7C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B50188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4A60CB" w:rsidRPr="00B50188" w:rsidRDefault="004B7C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A60CB" w:rsidRPr="00B50188" w:rsidRDefault="004B7C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A60CB" w:rsidRPr="00B50188" w:rsidRDefault="004B7C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4A60CB" w:rsidRPr="00B50188" w:rsidRDefault="004B7C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A60CB" w:rsidRDefault="004B7C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4A60CB" w:rsidRPr="00B50188" w:rsidRDefault="004B7C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</w:t>
      </w:r>
      <w:r w:rsidRPr="00B50188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4A60CB" w:rsidRPr="00B50188" w:rsidRDefault="004B7C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A60CB" w:rsidRPr="00B50188" w:rsidRDefault="004B7C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объя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4A60CB" w:rsidRPr="00B50188" w:rsidRDefault="004B7C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B50188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4A60CB" w:rsidRDefault="004B7C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4A60CB" w:rsidRPr="00B50188" w:rsidRDefault="004B7C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4A60CB" w:rsidRPr="00B50188" w:rsidRDefault="004B7C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A60CB" w:rsidRPr="00B50188" w:rsidRDefault="004B7C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ставить се</w:t>
      </w:r>
      <w:r w:rsidRPr="00B50188"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4A60CB" w:rsidRPr="00B50188" w:rsidRDefault="004B7C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4A60CB" w:rsidRDefault="004B7C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4A60CB" w:rsidRPr="00B50188" w:rsidRDefault="004B7C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</w:t>
      </w:r>
      <w:r w:rsidRPr="00B50188">
        <w:rPr>
          <w:rFonts w:ascii="Times New Roman" w:hAnsi="Times New Roman"/>
          <w:color w:val="000000"/>
          <w:sz w:val="28"/>
          <w:lang w:val="ru-RU"/>
        </w:rPr>
        <w:t>аимоотношениями литературных героев;</w:t>
      </w:r>
    </w:p>
    <w:p w:rsidR="004A60CB" w:rsidRPr="00B50188" w:rsidRDefault="004B7C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>;</w:t>
      </w:r>
    </w:p>
    <w:p w:rsidR="004A60CB" w:rsidRPr="00B50188" w:rsidRDefault="004B7C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4A60CB" w:rsidRPr="00B50188" w:rsidRDefault="004B7C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Pr="00B50188" w:rsidRDefault="004B7CE1">
      <w:pPr>
        <w:spacing w:after="0" w:line="264" w:lineRule="auto"/>
        <w:ind w:left="12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Pr="00B50188" w:rsidRDefault="004B7CE1">
      <w:pPr>
        <w:spacing w:after="0" w:line="264" w:lineRule="auto"/>
        <w:ind w:left="12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50188">
        <w:rPr>
          <w:rFonts w:ascii="Times New Roman" w:hAnsi="Times New Roman"/>
          <w:color w:val="000000"/>
          <w:sz w:val="28"/>
          <w:lang w:val="ru-RU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</w:t>
      </w:r>
      <w:r w:rsidRPr="00B50188">
        <w:rPr>
          <w:rFonts w:ascii="Times New Roman" w:hAnsi="Times New Roman"/>
          <w:color w:val="000000"/>
          <w:sz w:val="28"/>
          <w:lang w:val="ru-RU"/>
        </w:rPr>
        <w:t>го, делового, публицистического;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4A60CB" w:rsidRPr="00B50188" w:rsidRDefault="004B7CE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B50188">
        <w:rPr>
          <w:rFonts w:ascii="Times New Roman" w:hAnsi="Times New Roman"/>
          <w:color w:val="000000"/>
          <w:sz w:val="28"/>
          <w:lang w:val="ru-RU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4A60CB" w:rsidRPr="00B50188" w:rsidRDefault="004B7CE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B50188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4A60CB" w:rsidRPr="00B50188" w:rsidRDefault="004B7CE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</w:t>
      </w:r>
      <w:r w:rsidRPr="00B50188">
        <w:rPr>
          <w:rFonts w:ascii="Times New Roman" w:hAnsi="Times New Roman"/>
          <w:color w:val="000000"/>
          <w:sz w:val="28"/>
          <w:lang w:val="ru-RU"/>
        </w:rPr>
        <w:t>бразы персонажей;</w:t>
      </w:r>
    </w:p>
    <w:p w:rsidR="004A60CB" w:rsidRPr="00B50188" w:rsidRDefault="004B7CE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4) выразительно чита</w:t>
      </w:r>
      <w:r w:rsidRPr="00B50188">
        <w:rPr>
          <w:rFonts w:ascii="Times New Roman" w:hAnsi="Times New Roman"/>
          <w:color w:val="000000"/>
          <w:sz w:val="28"/>
          <w:lang w:val="ru-RU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</w:t>
      </w:r>
      <w:r w:rsidRPr="00B50188">
        <w:rPr>
          <w:rFonts w:ascii="Times New Roman" w:hAnsi="Times New Roman"/>
          <w:color w:val="000000"/>
          <w:sz w:val="28"/>
          <w:lang w:val="ru-RU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литературного развития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>);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</w:t>
      </w:r>
      <w:r w:rsidRPr="00B50188">
        <w:rPr>
          <w:rFonts w:ascii="Times New Roman" w:hAnsi="Times New Roman"/>
          <w:color w:val="000000"/>
          <w:sz w:val="28"/>
          <w:lang w:val="ru-RU"/>
        </w:rPr>
        <w:t>ий фольклора и литературы;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10) плани</w:t>
      </w:r>
      <w:r w:rsidRPr="00B50188">
        <w:rPr>
          <w:rFonts w:ascii="Times New Roman" w:hAnsi="Times New Roman"/>
          <w:color w:val="000000"/>
          <w:sz w:val="28"/>
          <w:lang w:val="ru-RU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п</w:t>
      </w:r>
      <w:r w:rsidRPr="00B50188">
        <w:rPr>
          <w:rFonts w:ascii="Times New Roman" w:hAnsi="Times New Roman"/>
          <w:color w:val="000000"/>
          <w:sz w:val="28"/>
          <w:lang w:val="ru-RU"/>
        </w:rPr>
        <w:t>ублично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интернет-ресурсами, соблюдая правила информационной безопасности.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Pr="00B50188" w:rsidRDefault="004B7CE1">
      <w:pPr>
        <w:spacing w:after="0" w:line="264" w:lineRule="auto"/>
        <w:ind w:left="12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 w:rsidRPr="00B50188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литературы; воспринимать, анализировать, интерпретировать и оценивать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4A60CB" w:rsidRPr="00B50188" w:rsidRDefault="004B7C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 w:rsidRPr="00B50188">
        <w:rPr>
          <w:rFonts w:ascii="Times New Roman" w:hAnsi="Times New Roman"/>
          <w:color w:val="000000"/>
          <w:sz w:val="28"/>
          <w:lang w:val="ru-RU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4A60CB" w:rsidRPr="00B50188" w:rsidRDefault="004B7C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понимать сущность теорет</w:t>
      </w:r>
      <w:r w:rsidRPr="00B50188">
        <w:rPr>
          <w:rFonts w:ascii="Times New Roman" w:hAnsi="Times New Roman"/>
          <w:color w:val="000000"/>
          <w:sz w:val="28"/>
          <w:lang w:val="ru-RU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 w:rsidRPr="00B50188">
        <w:rPr>
          <w:rFonts w:ascii="Times New Roman" w:hAnsi="Times New Roman"/>
          <w:color w:val="000000"/>
          <w:sz w:val="28"/>
          <w:lang w:val="ru-RU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повествователь, расска</w:t>
      </w:r>
      <w:r w:rsidRPr="00B50188">
        <w:rPr>
          <w:rFonts w:ascii="Times New Roman" w:hAnsi="Times New Roman"/>
          <w:color w:val="000000"/>
          <w:sz w:val="28"/>
          <w:lang w:val="ru-RU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 w:rsidRPr="00B50188">
        <w:rPr>
          <w:rFonts w:ascii="Times New Roman" w:hAnsi="Times New Roman"/>
          <w:color w:val="000000"/>
          <w:sz w:val="28"/>
          <w:lang w:val="ru-RU"/>
        </w:rPr>
        <w:t>ма, строфа;</w:t>
      </w:r>
      <w:proofErr w:type="gramEnd"/>
    </w:p>
    <w:p w:rsidR="004A60CB" w:rsidRPr="00B50188" w:rsidRDefault="004B7C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4A60CB" w:rsidRPr="00B50188" w:rsidRDefault="004B7C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и </w:t>
      </w:r>
      <w:r w:rsidRPr="00B50188">
        <w:rPr>
          <w:rFonts w:ascii="Times New Roman" w:hAnsi="Times New Roman"/>
          <w:color w:val="000000"/>
          <w:sz w:val="28"/>
          <w:lang w:val="ru-RU"/>
        </w:rPr>
        <w:t>литературного развития обучающихся);</w:t>
      </w:r>
    </w:p>
    <w:p w:rsidR="004A60CB" w:rsidRPr="00B50188" w:rsidRDefault="004B7C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</w:t>
      </w:r>
      <w:r w:rsidRPr="00B50188">
        <w:rPr>
          <w:rFonts w:ascii="Times New Roman" w:hAnsi="Times New Roman"/>
          <w:color w:val="000000"/>
          <w:sz w:val="28"/>
          <w:lang w:val="ru-RU"/>
        </w:rPr>
        <w:t>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>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</w:t>
      </w:r>
      <w:r w:rsidRPr="00B50188">
        <w:rPr>
          <w:rFonts w:ascii="Times New Roman" w:hAnsi="Times New Roman"/>
          <w:color w:val="000000"/>
          <w:sz w:val="28"/>
          <w:lang w:val="ru-RU"/>
        </w:rPr>
        <w:t>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</w:t>
      </w:r>
      <w:r w:rsidRPr="00B50188">
        <w:rPr>
          <w:rFonts w:ascii="Times New Roman" w:hAnsi="Times New Roman"/>
          <w:color w:val="000000"/>
          <w:sz w:val="28"/>
          <w:lang w:val="ru-RU"/>
        </w:rPr>
        <w:t>й современной литературы для детей и подростков;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</w:t>
      </w:r>
      <w:r w:rsidRPr="00B50188">
        <w:rPr>
          <w:rFonts w:ascii="Times New Roman" w:hAnsi="Times New Roman"/>
          <w:color w:val="000000"/>
          <w:sz w:val="28"/>
          <w:lang w:val="ru-RU"/>
        </w:rPr>
        <w:t>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Pr="00B50188" w:rsidRDefault="004B7CE1">
      <w:pPr>
        <w:spacing w:after="0" w:line="264" w:lineRule="auto"/>
        <w:ind w:left="12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</w:t>
      </w:r>
      <w:r w:rsidRPr="00B50188">
        <w:rPr>
          <w:rFonts w:ascii="Times New Roman" w:hAnsi="Times New Roman"/>
          <w:color w:val="000000"/>
          <w:sz w:val="28"/>
          <w:lang w:val="ru-RU"/>
        </w:rPr>
        <w:t>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</w:t>
      </w:r>
      <w:r w:rsidRPr="00B50188">
        <w:rPr>
          <w:rFonts w:ascii="Times New Roman" w:hAnsi="Times New Roman"/>
          <w:color w:val="000000"/>
          <w:sz w:val="28"/>
          <w:lang w:val="ru-RU"/>
        </w:rPr>
        <w:t>го, публицистического;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</w:t>
      </w:r>
      <w:r w:rsidRPr="00B50188">
        <w:rPr>
          <w:rFonts w:ascii="Times New Roman" w:hAnsi="Times New Roman"/>
          <w:color w:val="000000"/>
          <w:sz w:val="28"/>
          <w:lang w:val="ru-RU"/>
        </w:rPr>
        <w:t>ературных произведениях отражена художественная картина мира:</w:t>
      </w:r>
    </w:p>
    <w:p w:rsidR="004A60CB" w:rsidRPr="00B50188" w:rsidRDefault="004B7C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</w:t>
      </w:r>
      <w:r w:rsidRPr="00B5018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4A60CB" w:rsidRPr="00B50188" w:rsidRDefault="004B7C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 использовать их в п</w:t>
      </w:r>
      <w:r w:rsidRPr="00B50188">
        <w:rPr>
          <w:rFonts w:ascii="Times New Roman" w:hAnsi="Times New Roman"/>
          <w:color w:val="000000"/>
          <w:sz w:val="28"/>
          <w:lang w:val="ru-RU"/>
        </w:rPr>
        <w:t>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сня); форма и содержание литературного произведения;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</w:t>
      </w:r>
      <w:r w:rsidRPr="00B50188">
        <w:rPr>
          <w:rFonts w:ascii="Times New Roman" w:hAnsi="Times New Roman"/>
          <w:color w:val="000000"/>
          <w:sz w:val="28"/>
          <w:lang w:val="ru-RU"/>
        </w:rPr>
        <w:t>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</w:t>
      </w:r>
      <w:r w:rsidRPr="00B50188">
        <w:rPr>
          <w:rFonts w:ascii="Times New Roman" w:hAnsi="Times New Roman"/>
          <w:color w:val="000000"/>
          <w:sz w:val="28"/>
          <w:lang w:val="ru-RU"/>
        </w:rPr>
        <w:t>; анафора; стихотворный метр (хорей, ямб, дактиль, амфибрахий, анапест), ритм, рифма, строфа;</w:t>
      </w:r>
      <w:proofErr w:type="gramEnd"/>
    </w:p>
    <w:p w:rsidR="004A60CB" w:rsidRPr="00B50188" w:rsidRDefault="004B7C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4A60CB" w:rsidRPr="00B50188" w:rsidRDefault="004B7C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произведения, их фрагменты, образы персонажей, сюжеты разных </w:t>
      </w:r>
      <w:r w:rsidRPr="00B50188">
        <w:rPr>
          <w:rFonts w:ascii="Times New Roman" w:hAnsi="Times New Roman"/>
          <w:color w:val="000000"/>
          <w:sz w:val="28"/>
          <w:lang w:val="ru-RU"/>
        </w:rPr>
        <w:t>литературных произведений, темы, проблемы, жанры, художественные приёмы, особенности языка;</w:t>
      </w:r>
      <w:proofErr w:type="gramEnd"/>
    </w:p>
    <w:p w:rsidR="004A60CB" w:rsidRPr="00B50188" w:rsidRDefault="004B7C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5) пересказывать про</w:t>
      </w:r>
      <w:r w:rsidRPr="00B50188">
        <w:rPr>
          <w:rFonts w:ascii="Times New Roman" w:hAnsi="Times New Roman"/>
          <w:color w:val="000000"/>
          <w:sz w:val="28"/>
          <w:lang w:val="ru-RU"/>
        </w:rPr>
        <w:t>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ии, соотносить собственную позицию с позицией автора, давать аргументированную оценку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>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</w:t>
      </w:r>
      <w:r w:rsidRPr="00B50188">
        <w:rPr>
          <w:rFonts w:ascii="Times New Roman" w:hAnsi="Times New Roman"/>
          <w:color w:val="000000"/>
          <w:sz w:val="28"/>
          <w:lang w:val="ru-RU"/>
        </w:rPr>
        <w:t>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</w:t>
      </w:r>
      <w:r w:rsidRPr="00B50188">
        <w:rPr>
          <w:rFonts w:ascii="Times New Roman" w:hAnsi="Times New Roman"/>
          <w:color w:val="000000"/>
          <w:sz w:val="28"/>
          <w:lang w:val="ru-RU"/>
        </w:rPr>
        <w:t>и современных авторов с использованием методов смыслового чтения и эстетического анализа;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</w:t>
      </w:r>
      <w:r w:rsidRPr="00B50188">
        <w:rPr>
          <w:rFonts w:ascii="Times New Roman" w:hAnsi="Times New Roman"/>
          <w:color w:val="000000"/>
          <w:sz w:val="28"/>
          <w:lang w:val="ru-RU"/>
        </w:rPr>
        <w:t>етических впечатлений;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проектной или исследовательской деятельности и публично представлять полученные результаты;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бирать проверенные источники в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Pr="00B50188" w:rsidRDefault="004B7CE1">
      <w:pPr>
        <w:spacing w:after="0" w:line="264" w:lineRule="auto"/>
        <w:ind w:left="12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</w:t>
      </w:r>
      <w:r w:rsidRPr="00B50188">
        <w:rPr>
          <w:rFonts w:ascii="Times New Roman" w:hAnsi="Times New Roman"/>
          <w:color w:val="000000"/>
          <w:sz w:val="28"/>
          <w:lang w:val="ru-RU"/>
        </w:rPr>
        <w:t>а многонационального народа Российской Федерации;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4A60CB" w:rsidRPr="00B50188" w:rsidRDefault="004B7C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а</w:t>
      </w:r>
      <w:r w:rsidRPr="00B50188">
        <w:rPr>
          <w:rFonts w:ascii="Times New Roman" w:hAnsi="Times New Roman"/>
          <w:color w:val="000000"/>
          <w:sz w:val="28"/>
          <w:lang w:val="ru-RU"/>
        </w:rPr>
        <w:t>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выявлять и осмысл</w:t>
      </w:r>
      <w:r w:rsidRPr="00B50188">
        <w:rPr>
          <w:rFonts w:ascii="Times New Roman" w:hAnsi="Times New Roman"/>
          <w:color w:val="000000"/>
          <w:sz w:val="28"/>
          <w:lang w:val="ru-RU"/>
        </w:rPr>
        <w:t>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</w:t>
      </w:r>
      <w:r w:rsidRPr="00B50188">
        <w:rPr>
          <w:rFonts w:ascii="Times New Roman" w:hAnsi="Times New Roman"/>
          <w:color w:val="000000"/>
          <w:sz w:val="28"/>
          <w:lang w:val="ru-RU"/>
        </w:rPr>
        <w:t>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</w:t>
      </w:r>
      <w:r w:rsidRPr="00B50188">
        <w:rPr>
          <w:rFonts w:ascii="Times New Roman" w:hAnsi="Times New Roman"/>
          <w:color w:val="000000"/>
          <w:sz w:val="28"/>
          <w:lang w:val="ru-RU"/>
        </w:rPr>
        <w:t>ественные функции;</w:t>
      </w:r>
      <w:proofErr w:type="gramEnd"/>
    </w:p>
    <w:p w:rsidR="004A60CB" w:rsidRPr="00B50188" w:rsidRDefault="004B7C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B50188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</w:t>
      </w:r>
      <w:r w:rsidRPr="00B50188">
        <w:rPr>
          <w:rFonts w:ascii="Times New Roman" w:hAnsi="Times New Roman"/>
          <w:color w:val="000000"/>
          <w:sz w:val="28"/>
          <w:lang w:val="ru-RU"/>
        </w:rPr>
        <w:t>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форма и содержание литературного произведени</w:t>
      </w:r>
      <w:r w:rsidRPr="00B50188">
        <w:rPr>
          <w:rFonts w:ascii="Times New Roman" w:hAnsi="Times New Roman"/>
          <w:color w:val="000000"/>
          <w:sz w:val="28"/>
          <w:lang w:val="ru-RU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</w:t>
      </w:r>
      <w:r w:rsidRPr="00B50188">
        <w:rPr>
          <w:rFonts w:ascii="Times New Roman" w:hAnsi="Times New Roman"/>
          <w:color w:val="000000"/>
          <w:sz w:val="28"/>
          <w:lang w:val="ru-RU"/>
        </w:rPr>
        <w:t>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эпитет, метафора, сравнение; олицетворение, гипербола; антитеза, аллего</w:t>
      </w:r>
      <w:r w:rsidRPr="00B50188">
        <w:rPr>
          <w:rFonts w:ascii="Times New Roman" w:hAnsi="Times New Roman"/>
          <w:color w:val="000000"/>
          <w:sz w:val="28"/>
          <w:lang w:val="ru-RU"/>
        </w:rPr>
        <w:t>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4A60CB" w:rsidRPr="00B50188" w:rsidRDefault="004B7C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анализе принадлежность произведения к историческому времени, определённому литературному направлению);</w:t>
      </w:r>
    </w:p>
    <w:p w:rsidR="004A60CB" w:rsidRPr="00B50188" w:rsidRDefault="004B7C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 w:rsidRPr="00B50188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4A60CB" w:rsidRPr="00B50188" w:rsidRDefault="004B7C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4A60CB" w:rsidRPr="00B50188" w:rsidRDefault="004B7C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</w:t>
      </w:r>
      <w:r w:rsidRPr="00B50188">
        <w:rPr>
          <w:rFonts w:ascii="Times New Roman" w:hAnsi="Times New Roman"/>
          <w:color w:val="000000"/>
          <w:sz w:val="28"/>
          <w:lang w:val="ru-RU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</w:t>
      </w:r>
      <w:r w:rsidRPr="00B50188">
        <w:rPr>
          <w:rFonts w:ascii="Times New Roman" w:hAnsi="Times New Roman"/>
          <w:color w:val="000000"/>
          <w:sz w:val="28"/>
          <w:lang w:val="ru-RU"/>
        </w:rPr>
        <w:t>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</w:t>
      </w:r>
      <w:r w:rsidRPr="00B50188">
        <w:rPr>
          <w:rFonts w:ascii="Times New Roman" w:hAnsi="Times New Roman"/>
          <w:color w:val="000000"/>
          <w:sz w:val="28"/>
          <w:lang w:val="ru-RU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ора и позициями участников диалога, давать аргументированную оценку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>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 w:rsidRPr="00B50188">
        <w:rPr>
          <w:rFonts w:ascii="Times New Roman" w:hAnsi="Times New Roman"/>
          <w:color w:val="000000"/>
          <w:sz w:val="28"/>
          <w:lang w:val="ru-RU"/>
        </w:rPr>
        <w:t>литературную или публицистическую тему, применяя различные виды цитирования;</w:t>
      </w:r>
      <w:proofErr w:type="gramEnd"/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 w:rsidRPr="00B50188">
        <w:rPr>
          <w:rFonts w:ascii="Times New Roman" w:hAnsi="Times New Roman"/>
          <w:color w:val="000000"/>
          <w:sz w:val="28"/>
          <w:lang w:val="ru-RU"/>
        </w:rPr>
        <w:t>современных авторов с использованием методов смыслового чтения и эстетического анализа;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</w:t>
      </w:r>
      <w:r w:rsidRPr="00B50188">
        <w:rPr>
          <w:rFonts w:ascii="Times New Roman" w:hAnsi="Times New Roman"/>
          <w:color w:val="000000"/>
          <w:sz w:val="28"/>
          <w:lang w:val="ru-RU"/>
        </w:rPr>
        <w:t>ых и эстетических впечатлений, а также средства собственного развития;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</w:t>
      </w:r>
      <w:r w:rsidRPr="00B50188">
        <w:rPr>
          <w:rFonts w:ascii="Times New Roman" w:hAnsi="Times New Roman"/>
          <w:color w:val="000000"/>
          <w:sz w:val="28"/>
          <w:lang w:val="ru-RU"/>
        </w:rPr>
        <w:t>счёт произведений современной литературы;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</w:t>
      </w:r>
      <w:r w:rsidRPr="00B50188">
        <w:rPr>
          <w:rFonts w:ascii="Times New Roman" w:hAnsi="Times New Roman"/>
          <w:color w:val="000000"/>
          <w:sz w:val="28"/>
          <w:lang w:val="ru-RU"/>
        </w:rPr>
        <w:t>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Pr="00B50188" w:rsidRDefault="004B7CE1">
      <w:pPr>
        <w:spacing w:after="0" w:line="264" w:lineRule="auto"/>
        <w:ind w:left="120"/>
        <w:jc w:val="both"/>
        <w:rPr>
          <w:lang w:val="ru-RU"/>
        </w:rPr>
      </w:pPr>
      <w:r w:rsidRPr="00B5018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A60CB" w:rsidRPr="00B50188" w:rsidRDefault="004A60CB">
      <w:pPr>
        <w:spacing w:after="0" w:line="264" w:lineRule="auto"/>
        <w:ind w:left="120"/>
        <w:jc w:val="both"/>
        <w:rPr>
          <w:lang w:val="ru-RU"/>
        </w:rPr>
      </w:pP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</w:t>
      </w:r>
      <w:r w:rsidRPr="00B50188">
        <w:rPr>
          <w:rFonts w:ascii="Times New Roman" w:hAnsi="Times New Roman"/>
          <w:color w:val="000000"/>
          <w:sz w:val="28"/>
          <w:lang w:val="ru-RU"/>
        </w:rPr>
        <w:t>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</w:t>
      </w:r>
      <w:r w:rsidRPr="00B50188">
        <w:rPr>
          <w:rFonts w:ascii="Times New Roman" w:hAnsi="Times New Roman"/>
          <w:color w:val="000000"/>
          <w:sz w:val="28"/>
          <w:lang w:val="ru-RU"/>
        </w:rPr>
        <w:t>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в литературных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4A60CB" w:rsidRPr="00B50188" w:rsidRDefault="004B7C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</w:t>
      </w:r>
      <w:r w:rsidRPr="00B50188">
        <w:rPr>
          <w:rFonts w:ascii="Times New Roman" w:hAnsi="Times New Roman"/>
          <w:color w:val="000000"/>
          <w:sz w:val="28"/>
          <w:lang w:val="ru-RU"/>
        </w:rPr>
        <w:t>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</w:t>
      </w:r>
      <w:r w:rsidRPr="00B50188">
        <w:rPr>
          <w:rFonts w:ascii="Times New Roman" w:hAnsi="Times New Roman"/>
          <w:color w:val="000000"/>
          <w:sz w:val="28"/>
          <w:lang w:val="ru-RU"/>
        </w:rPr>
        <w:t>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4A60CB" w:rsidRPr="00B50188" w:rsidRDefault="004B7C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</w:t>
      </w:r>
      <w:r w:rsidRPr="00B50188">
        <w:rPr>
          <w:rFonts w:ascii="Times New Roman" w:hAnsi="Times New Roman"/>
          <w:color w:val="000000"/>
          <w:sz w:val="28"/>
          <w:lang w:val="ru-RU"/>
        </w:rPr>
        <w:t>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, романтизм, реализм);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я; тема, идея, </w:t>
      </w:r>
      <w:r w:rsidRPr="00B50188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</w:t>
      </w:r>
      <w:r w:rsidRPr="00B50188">
        <w:rPr>
          <w:rFonts w:ascii="Times New Roman" w:hAnsi="Times New Roman"/>
          <w:color w:val="000000"/>
          <w:sz w:val="28"/>
          <w:lang w:val="ru-RU"/>
        </w:rPr>
        <w:t>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</w:t>
      </w:r>
      <w:r w:rsidRPr="00B50188">
        <w:rPr>
          <w:rFonts w:ascii="Times New Roman" w:hAnsi="Times New Roman"/>
          <w:color w:val="000000"/>
          <w:sz w:val="28"/>
          <w:lang w:val="ru-RU"/>
        </w:rPr>
        <w:t>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4A60CB" w:rsidRPr="00B50188" w:rsidRDefault="004B7C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</w:t>
      </w:r>
      <w:r w:rsidRPr="00B50188">
        <w:rPr>
          <w:rFonts w:ascii="Times New Roman" w:hAnsi="Times New Roman"/>
          <w:color w:val="000000"/>
          <w:sz w:val="28"/>
          <w:lang w:val="ru-RU"/>
        </w:rPr>
        <w:t>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4A60CB" w:rsidRPr="00B50188" w:rsidRDefault="004B7C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</w:t>
      </w:r>
      <w:r w:rsidRPr="00B50188">
        <w:rPr>
          <w:rFonts w:ascii="Times New Roman" w:hAnsi="Times New Roman"/>
          <w:color w:val="000000"/>
          <w:sz w:val="28"/>
          <w:lang w:val="ru-RU"/>
        </w:rPr>
        <w:t>нтова, Н. В. Гоголя) и особенностями исторической эпохи, авторского мировоззрения, проблематики произведений;</w:t>
      </w:r>
    </w:p>
    <w:p w:rsidR="004A60CB" w:rsidRPr="00B50188" w:rsidRDefault="004B7C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</w:t>
      </w:r>
      <w:r w:rsidRPr="00B50188">
        <w:rPr>
          <w:rFonts w:ascii="Times New Roman" w:hAnsi="Times New Roman"/>
          <w:color w:val="000000"/>
          <w:sz w:val="28"/>
          <w:lang w:val="ru-RU"/>
        </w:rPr>
        <w:t>льно прочитанного художественного произведения;</w:t>
      </w:r>
    </w:p>
    <w:p w:rsidR="004A60CB" w:rsidRPr="00B50188" w:rsidRDefault="004B7C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 w:rsidRPr="00B50188">
        <w:rPr>
          <w:rFonts w:ascii="Times New Roman" w:hAnsi="Times New Roman"/>
          <w:color w:val="000000"/>
          <w:sz w:val="28"/>
          <w:lang w:val="ru-RU"/>
        </w:rPr>
        <w:t>художественные приёмы, эпизоды текста, особенности языка;</w:t>
      </w:r>
      <w:proofErr w:type="gramEnd"/>
    </w:p>
    <w:p w:rsidR="004A60CB" w:rsidRPr="00B50188" w:rsidRDefault="004B7C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 w:rsidRPr="00B50188">
        <w:rPr>
          <w:rFonts w:ascii="Times New Roman" w:hAnsi="Times New Roman"/>
          <w:color w:val="000000"/>
          <w:sz w:val="28"/>
          <w:lang w:val="ru-RU"/>
        </w:rPr>
        <w:t>во, компьютерная графика);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B50188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</w:t>
      </w:r>
      <w:r w:rsidRPr="00B50188">
        <w:rPr>
          <w:rFonts w:ascii="Times New Roman" w:hAnsi="Times New Roman"/>
          <w:color w:val="000000"/>
          <w:sz w:val="28"/>
          <w:lang w:val="ru-RU"/>
        </w:rPr>
        <w:t>щихся);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 w:rsidRPr="00B50188">
        <w:rPr>
          <w:rFonts w:ascii="Times New Roman" w:hAnsi="Times New Roman"/>
          <w:color w:val="000000"/>
          <w:sz w:val="28"/>
          <w:lang w:val="ru-RU"/>
        </w:rPr>
        <w:t>ать сюжет и вычленять фабулу;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>прочитан</w:t>
      </w:r>
      <w:r w:rsidRPr="00B50188">
        <w:rPr>
          <w:rFonts w:ascii="Times New Roman" w:hAnsi="Times New Roman"/>
          <w:color w:val="000000"/>
          <w:sz w:val="28"/>
          <w:lang w:val="ru-RU"/>
        </w:rPr>
        <w:t>ному</w:t>
      </w:r>
      <w:proofErr w:type="gramEnd"/>
      <w:r w:rsidRPr="00B50188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 xml:space="preserve">собирать материал и обрабатывать информацию, необходимую для составления плана, таблицы, схемы, доклада, конспекта, аннотации, </w:t>
      </w:r>
      <w:r w:rsidRPr="00B50188">
        <w:rPr>
          <w:rFonts w:ascii="Times New Roman" w:hAnsi="Times New Roman"/>
          <w:color w:val="000000"/>
          <w:sz w:val="28"/>
          <w:lang w:val="ru-RU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</w:t>
      </w:r>
      <w:r w:rsidRPr="00B50188">
        <w:rPr>
          <w:rFonts w:ascii="Times New Roman" w:hAnsi="Times New Roman"/>
          <w:color w:val="000000"/>
          <w:sz w:val="28"/>
          <w:lang w:val="ru-RU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</w:t>
      </w:r>
      <w:r w:rsidRPr="00B50188">
        <w:rPr>
          <w:rFonts w:ascii="Times New Roman" w:hAnsi="Times New Roman"/>
          <w:color w:val="000000"/>
          <w:sz w:val="28"/>
          <w:lang w:val="ru-RU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</w:t>
      </w:r>
      <w:r w:rsidRPr="00B50188">
        <w:rPr>
          <w:rFonts w:ascii="Times New Roman" w:hAnsi="Times New Roman"/>
          <w:color w:val="000000"/>
          <w:sz w:val="28"/>
          <w:lang w:val="ru-RU"/>
        </w:rPr>
        <w:t>ентовать полученные результаты;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r w:rsidRPr="00B50188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B50188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</w:t>
      </w:r>
      <w:r w:rsidRPr="00B50188">
        <w:rPr>
          <w:rFonts w:ascii="Times New Roman" w:hAnsi="Times New Roman"/>
          <w:color w:val="000000"/>
          <w:sz w:val="28"/>
          <w:lang w:val="ru-RU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4A60CB" w:rsidRPr="00B50188" w:rsidRDefault="004B7C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0188">
        <w:rPr>
          <w:rFonts w:ascii="Times New Roman" w:hAnsi="Times New Roman"/>
          <w:color w:val="000000"/>
          <w:sz w:val="28"/>
          <w:lang w:val="ru-RU"/>
        </w:rPr>
        <w:t xml:space="preserve">При планировании предметных </w:t>
      </w:r>
      <w:r w:rsidRPr="00B50188">
        <w:rPr>
          <w:rFonts w:ascii="Times New Roman" w:hAnsi="Times New Roman"/>
          <w:color w:val="000000"/>
          <w:sz w:val="28"/>
          <w:lang w:val="ru-RU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 w:rsidRPr="00B50188">
        <w:rPr>
          <w:rFonts w:ascii="Times New Roman" w:hAnsi="Times New Roman"/>
          <w:color w:val="000000"/>
          <w:sz w:val="28"/>
          <w:lang w:val="ru-RU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4A60CB" w:rsidRPr="00B50188" w:rsidRDefault="004A60CB">
      <w:pPr>
        <w:rPr>
          <w:lang w:val="ru-RU"/>
        </w:rPr>
        <w:sectPr w:rsidR="004A60CB" w:rsidRPr="00B50188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B50188" w:rsidRDefault="00B50188" w:rsidP="00B50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50188" w:rsidRDefault="00B50188" w:rsidP="00B50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B50188" w:rsidTr="00C70F7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88" w:rsidRDefault="00B50188" w:rsidP="00C70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88" w:rsidRDefault="00B50188" w:rsidP="00C70F7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88" w:rsidRDefault="00B50188" w:rsidP="00C70F7A"/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«Мальчики», «Хирургия» и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Л.Кэрролл. «Алиса в Стране Чудес» (главы);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.Р.Р.Толкин. «Хоббит, или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Кише»; Р. Брэдбери. Рассказы. Например, «Каникулы», «Звук бегущих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</w:tbl>
    <w:p w:rsidR="00B50188" w:rsidRDefault="00B50188" w:rsidP="00B50188">
      <w:pPr>
        <w:sectPr w:rsidR="00B50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188" w:rsidRDefault="00B50188" w:rsidP="00B50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B50188" w:rsidTr="00C70F7A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88" w:rsidRDefault="00B50188" w:rsidP="00C70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88" w:rsidRDefault="00B50188" w:rsidP="00C70F7A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88" w:rsidRDefault="00B50188" w:rsidP="00C70F7A"/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</w:tbl>
    <w:p w:rsidR="00B50188" w:rsidRDefault="00B50188" w:rsidP="00B50188">
      <w:pPr>
        <w:sectPr w:rsidR="00B50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188" w:rsidRDefault="00B50188" w:rsidP="00B50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B50188" w:rsidTr="00C70F7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88" w:rsidRDefault="00B50188" w:rsidP="00C70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88" w:rsidRDefault="00B50188" w:rsidP="00C70F7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88" w:rsidRDefault="00B50188" w:rsidP="00C70F7A"/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</w:tbl>
    <w:p w:rsidR="00B50188" w:rsidRDefault="00B50188" w:rsidP="00B50188">
      <w:pPr>
        <w:sectPr w:rsidR="00B50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188" w:rsidRDefault="00B50188" w:rsidP="00B50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B50188" w:rsidTr="00C70F7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88" w:rsidRDefault="00B50188" w:rsidP="00C70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88" w:rsidRDefault="00B50188" w:rsidP="00C70F7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88" w:rsidRDefault="00B50188" w:rsidP="00C70F7A"/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двух)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свет узнал…», «Из-под таинственной,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В. В. Маяковского, М. И.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стихотворения Н.А. Заболоцкого, М.А.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</w:tbl>
    <w:p w:rsidR="00B50188" w:rsidRDefault="00B50188" w:rsidP="00B50188">
      <w:pPr>
        <w:sectPr w:rsidR="00B50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188" w:rsidRDefault="00B50188" w:rsidP="00B50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B50188" w:rsidTr="00C70F7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88" w:rsidRDefault="00B50188" w:rsidP="00C70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88" w:rsidRDefault="00B50188" w:rsidP="00C70F7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88" w:rsidRDefault="00B50188" w:rsidP="00C70F7A"/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</w:tbl>
    <w:p w:rsidR="00B50188" w:rsidRDefault="00B50188" w:rsidP="00B50188">
      <w:pPr>
        <w:sectPr w:rsidR="00B50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188" w:rsidRDefault="00B50188" w:rsidP="00B50188">
      <w:pPr>
        <w:spacing w:after="0"/>
        <w:ind w:left="120"/>
      </w:pPr>
      <w:bookmarkStart w:id="95" w:name="block-3150466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50188" w:rsidRDefault="00B50188" w:rsidP="00B50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B50188" w:rsidTr="00C70F7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88" w:rsidRDefault="00B50188" w:rsidP="00C70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88" w:rsidRDefault="00B50188" w:rsidP="00C70F7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88" w:rsidRDefault="00B50188" w:rsidP="00C70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88" w:rsidRDefault="00B50188" w:rsidP="00C70F7A"/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пестушки,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приговорки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Рождеством". Сочетание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[[Резервный урок.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[[Н. М. Рубцов.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[[(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В.П.Катаева, В.П.Крапивина, Ю.П.Казакова, А.Г.Алексина, В.К.Железникова, Ю.Я.Яковлева, Ю.И.Коваля, А.А.Лиханова и другие]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 Р. Р. Толкин. «Хоббит, или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 Р. Р. Толкин. «Хоббит, или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«Приключения Тома Сойера»: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выбору), например, Р. Л. Стивенсон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выбору), например, Э. Сетон-Томпсон. «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аналостанка»; Дж. Даррелл. «Говорящий свёрток»;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«Белый Клык»;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Р. Киплинг. </w:t>
            </w:r>
            <w:r w:rsidRPr="00697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</w:tbl>
    <w:p w:rsidR="00B50188" w:rsidRDefault="00B50188" w:rsidP="00B50188">
      <w:pPr>
        <w:sectPr w:rsidR="00B50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188" w:rsidRDefault="00B50188" w:rsidP="00B50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B50188" w:rsidTr="00C70F7A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88" w:rsidRDefault="00B50188" w:rsidP="00C70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88" w:rsidRDefault="00B50188" w:rsidP="00C70F7A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88" w:rsidRDefault="00B50188" w:rsidP="00C70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88" w:rsidRDefault="00B50188" w:rsidP="00C70F7A"/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Былины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кабы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идейно-художественные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«Уроки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Список рекомендуемой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</w:tbl>
    <w:p w:rsidR="00B50188" w:rsidRDefault="00B50188" w:rsidP="00B50188">
      <w:pPr>
        <w:sectPr w:rsidR="00B50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188" w:rsidRDefault="00B50188" w:rsidP="00B50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B50188" w:rsidTr="00C70F7A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88" w:rsidRDefault="00B50188" w:rsidP="00C70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88" w:rsidRDefault="00B50188" w:rsidP="00C70F7A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88" w:rsidRDefault="00B50188" w:rsidP="00C70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88" w:rsidRDefault="00B50188" w:rsidP="00C70F7A"/>
        </w:tc>
      </w:tr>
      <w:tr w:rsidR="00B50188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мужик двух генералов прокормил», «Дикий помещик» «Премудрый пискарь»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«Чудик», «Стенька Разин»,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</w:tbl>
    <w:p w:rsidR="00B50188" w:rsidRDefault="00B50188" w:rsidP="00B50188">
      <w:pPr>
        <w:sectPr w:rsidR="00B50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188" w:rsidRDefault="00B50188" w:rsidP="00B50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B50188" w:rsidTr="00C70F7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88" w:rsidRDefault="00B50188" w:rsidP="00C70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88" w:rsidRDefault="00B50188" w:rsidP="00C70F7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88" w:rsidRDefault="00B50188" w:rsidP="00C70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88" w:rsidRDefault="00B50188" w:rsidP="00C70F7A"/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 житийной литератры.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«Недоросль»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контроль. Произведения русской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композиции, образ автора.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контроль. Литературные произведения о Великой Отчественной войне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стихотворения Н.А. Заболоцкого, М.А. Светлова, М.В. Исаковского, К.М. Симонова, А.А. Вознесенского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,Е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 сонета. Темы, мотивы,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</w:tbl>
    <w:p w:rsidR="00B50188" w:rsidRDefault="00B50188" w:rsidP="00B50188">
      <w:pPr>
        <w:sectPr w:rsidR="00B50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188" w:rsidRDefault="00B50188" w:rsidP="00B50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B50188" w:rsidTr="00C70F7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88" w:rsidRDefault="00B50188" w:rsidP="00C70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88" w:rsidRDefault="00B50188" w:rsidP="00C70F7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88" w:rsidRDefault="00B50188" w:rsidP="00C70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188" w:rsidRDefault="00B50188" w:rsidP="00C70F7A"/>
        </w:tc>
      </w:tr>
      <w:tr w:rsidR="00B50188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Русская литература 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***» («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 как новаторское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Жизнь и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Роль "Журнала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Писатели и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комедия»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</w:t>
            </w:r>
            <w:proofErr w:type="gramStart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год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50188" w:rsidRPr="00697597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</w:pPr>
          </w:p>
        </w:tc>
      </w:tr>
      <w:tr w:rsidR="00B50188" w:rsidTr="00C7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Pr="00EC32DA" w:rsidRDefault="00B50188" w:rsidP="00C70F7A">
            <w:pPr>
              <w:spacing w:after="0"/>
              <w:ind w:left="135"/>
              <w:rPr>
                <w:lang w:val="ru-RU"/>
              </w:rPr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 w:rsidRPr="00EC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0188" w:rsidRDefault="00B50188" w:rsidP="00C7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188" w:rsidRDefault="00B50188" w:rsidP="00C70F7A"/>
        </w:tc>
      </w:tr>
    </w:tbl>
    <w:p w:rsidR="00B50188" w:rsidRDefault="00B50188" w:rsidP="00B50188">
      <w:pPr>
        <w:sectPr w:rsidR="00B5018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5"/>
    <w:p w:rsidR="00B50188" w:rsidRPr="00EC32DA" w:rsidRDefault="00B50188" w:rsidP="00B50188">
      <w:pPr>
        <w:spacing w:after="0"/>
        <w:ind w:left="120"/>
        <w:rPr>
          <w:rFonts w:ascii="Calibri" w:eastAsia="Calibri" w:hAnsi="Calibri" w:cs="Times New Roman"/>
        </w:rPr>
      </w:pPr>
      <w:r w:rsidRPr="00EC32DA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50188" w:rsidRPr="00EC32DA" w:rsidRDefault="00B50188" w:rsidP="00B50188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EC32DA"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B50188" w:rsidRPr="00EC32DA" w:rsidRDefault="00B50188" w:rsidP="00B50188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​‌• Литература (в 2 частях), 5 класс/ Коровина В.Я., Журавлев В.П., Коровин В.И., Акционерное общество «Издательство «Просвещение»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Литература (в 2 частях), 6 класс/ Полухина В.П., Коровина В.Я., Журавлев В.П. и другие; </w:t>
      </w:r>
      <w:proofErr w:type="gramStart"/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под редакцией Коровиной В.Я., Акционерное общество «Издательство «Просвещение»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Литература (в 2 частях), 7 класс/ Коровина В.Я., Журавлев В.П., Коровин В.И., Акционерное общество «Издательство «Просвещение»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bookmarkStart w:id="96" w:name="1f100f48-434a-44f2-b9f0-5dbd482f0e8c"/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Литература (в 2 частях), 9 класс/ Коровина В.Я., Журавлев В.П., Коровин</w:t>
      </w:r>
      <w:proofErr w:type="gramEnd"/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В.И. и другие; под редакцией Коровиной В.Я., Акционерное общество «Издательство «Просвещение»</w:t>
      </w:r>
      <w:bookmarkEnd w:id="96"/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:rsidR="00B50188" w:rsidRPr="00EC32DA" w:rsidRDefault="00B50188" w:rsidP="00B50188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​‌‌</w:t>
      </w:r>
    </w:p>
    <w:p w:rsidR="00B50188" w:rsidRPr="00EC32DA" w:rsidRDefault="00B50188" w:rsidP="00B50188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B50188" w:rsidRPr="00EC32DA" w:rsidRDefault="00B50188" w:rsidP="00B50188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EC32D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50188" w:rsidRPr="00EC32DA" w:rsidRDefault="00B50188" w:rsidP="00B50188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​‌‌​</w:t>
      </w:r>
    </w:p>
    <w:p w:rsidR="00B50188" w:rsidRPr="00EC32DA" w:rsidRDefault="00B50188" w:rsidP="00B5018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B50188" w:rsidRPr="00EC32DA" w:rsidRDefault="00B50188" w:rsidP="00B50188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EC32D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50188" w:rsidRPr="00EC32DA" w:rsidRDefault="00B50188" w:rsidP="00B50188">
      <w:pPr>
        <w:spacing w:after="0"/>
        <w:ind w:left="120"/>
        <w:rPr>
          <w:rFonts w:ascii="Calibri" w:eastAsia="Calibri" w:hAnsi="Calibri" w:cs="Times New Roman"/>
          <w:lang w:val="ru-RU"/>
        </w:rPr>
      </w:pPr>
      <w:proofErr w:type="gramStart"/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EC32DA">
        <w:rPr>
          <w:rFonts w:ascii="Times New Roman" w:eastAsia="Calibri" w:hAnsi="Times New Roman" w:cs="Times New Roman"/>
          <w:color w:val="333333"/>
          <w:sz w:val="28"/>
          <w:lang w:val="ru-RU"/>
        </w:rPr>
        <w:t>​‌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Классика русской литературы в аудиозаписи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ayguo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com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Коллекция «Русская и зарубежная литература для школы» Российского общеобразовательного портала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litera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edu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Сайт «Я иду на урок литературы» и электронная версия газеты «Литература»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lit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.1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september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Библиотека русской религиозно-философской и художественной литературы «Вехи»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vehi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net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Электронная библиотека современных литературных журналов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magazines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russ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 xml:space="preserve"> Институт русской</w:t>
      </w:r>
      <w:proofErr w:type="gramEnd"/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литературы (Пушкинский Дом) Российской академии наук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pushkinskijdom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Информационно-справочный портал «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Library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»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library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Проект «Площадь Д.С. Лихачева»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lihachev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Проект «Русская планета»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russianplanet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Проект «Слова»: </w:t>
      </w:r>
      <w:proofErr w:type="gramStart"/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Поэзия «Серебряного века»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slova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org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Российская Литературная Сеть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rulib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net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Собрание классики в Библиотеке Мошкова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az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lib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Фундаментальная электронная библиотека «Русская литература и фольклор» -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feb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web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Видеоуроки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interneturok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school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literatura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/5-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klass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gia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edu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rus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.1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september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topic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php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?</w:t>
      </w:r>
      <w:proofErr w:type="gramEnd"/>
      <w:r w:rsidRPr="00EC32DA">
        <w:rPr>
          <w:rFonts w:ascii="Times New Roman" w:eastAsia="Calibri" w:hAnsi="Times New Roman" w:cs="Times New Roman"/>
          <w:color w:val="000000"/>
          <w:sz w:val="28"/>
        </w:rPr>
        <w:t>TopicID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=1&amp;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Page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openclass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.9151394.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 Информационные и коммуникационные технологии в обучении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repetitor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.1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c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 Серия учебных компьютерных программ '1С: Репетитор' по литературе, Контрольно-диагностические системы серии 'Репетитор.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gramota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/- Все о русском языке на страницах справочно-информационного портала. Словари он-лайн.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gramma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/ - Пишем и говорим правильно: нормы современного литературного языка. </w:t>
      </w:r>
      <w:proofErr w:type="gramStart"/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Помощь школьникам и абитуриентам.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ug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-«Учительская газета»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school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edu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-Российский образовательный портал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school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sector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relarn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-школьный сектор ассоциации РЕЛАРН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pedsovet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alledu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-Всероссийский августовский педсовет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schools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techno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 образовательный сервер «Школы в Интернет»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www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.1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september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 газета «Первое сентября»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all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edu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EC32DA">
        <w:rPr>
          <w:rFonts w:ascii="Times New Roman" w:eastAsia="Calibri" w:hAnsi="Times New Roman" w:cs="Times New Roman"/>
          <w:color w:val="000000"/>
          <w:sz w:val="28"/>
        </w:rPr>
        <w:t>ru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/ - Все образование Интернета</w:t>
      </w:r>
      <w:r w:rsidRPr="00EC32DA">
        <w:rPr>
          <w:rFonts w:ascii="Calibri" w:eastAsia="Calibri" w:hAnsi="Calibri" w:cs="Times New Roman"/>
          <w:sz w:val="28"/>
          <w:lang w:val="ru-RU"/>
        </w:rPr>
        <w:br/>
      </w:r>
      <w:bookmarkStart w:id="97" w:name="b680be9b-368a-4013-95ac-09d499c3ce1d"/>
      <w:bookmarkEnd w:id="97"/>
      <w:r w:rsidRPr="00EC32DA"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  <w:r w:rsidRPr="00EC32DA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proofErr w:type="gramEnd"/>
    </w:p>
    <w:p w:rsidR="004B7CE1" w:rsidRPr="00B50188" w:rsidRDefault="004B7CE1">
      <w:pPr>
        <w:rPr>
          <w:lang w:val="ru-RU"/>
        </w:rPr>
      </w:pPr>
    </w:p>
    <w:sectPr w:rsidR="004B7CE1" w:rsidRPr="00B50188" w:rsidSect="00B50188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9D1"/>
    <w:multiLevelType w:val="multilevel"/>
    <w:tmpl w:val="256CE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D7F1B"/>
    <w:multiLevelType w:val="multilevel"/>
    <w:tmpl w:val="0248F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A6334F"/>
    <w:multiLevelType w:val="multilevel"/>
    <w:tmpl w:val="45D8E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DC7B2C"/>
    <w:multiLevelType w:val="multilevel"/>
    <w:tmpl w:val="4A7A7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F96031"/>
    <w:multiLevelType w:val="multilevel"/>
    <w:tmpl w:val="0D362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0E75DD"/>
    <w:multiLevelType w:val="multilevel"/>
    <w:tmpl w:val="BC28E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130D4D"/>
    <w:multiLevelType w:val="multilevel"/>
    <w:tmpl w:val="FA7A9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731719"/>
    <w:multiLevelType w:val="multilevel"/>
    <w:tmpl w:val="7B027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8940B0"/>
    <w:multiLevelType w:val="multilevel"/>
    <w:tmpl w:val="B5306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965A00"/>
    <w:multiLevelType w:val="multilevel"/>
    <w:tmpl w:val="1B8A0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9536F3"/>
    <w:multiLevelType w:val="multilevel"/>
    <w:tmpl w:val="AB06A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F63C2A"/>
    <w:multiLevelType w:val="multilevel"/>
    <w:tmpl w:val="9508C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A5385D"/>
    <w:multiLevelType w:val="multilevel"/>
    <w:tmpl w:val="317E0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A27702"/>
    <w:multiLevelType w:val="multilevel"/>
    <w:tmpl w:val="ADB20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530582"/>
    <w:multiLevelType w:val="multilevel"/>
    <w:tmpl w:val="D506C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94647F"/>
    <w:multiLevelType w:val="multilevel"/>
    <w:tmpl w:val="37FAC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AF0FDC"/>
    <w:multiLevelType w:val="multilevel"/>
    <w:tmpl w:val="3AF43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477655"/>
    <w:multiLevelType w:val="multilevel"/>
    <w:tmpl w:val="DE68C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167DD6"/>
    <w:multiLevelType w:val="multilevel"/>
    <w:tmpl w:val="A6FA5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DA2AC4"/>
    <w:multiLevelType w:val="multilevel"/>
    <w:tmpl w:val="9D207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3A1473"/>
    <w:multiLevelType w:val="multilevel"/>
    <w:tmpl w:val="42040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1C4AFF"/>
    <w:multiLevelType w:val="multilevel"/>
    <w:tmpl w:val="C1BA7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FD08B1"/>
    <w:multiLevelType w:val="multilevel"/>
    <w:tmpl w:val="1DF46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907050"/>
    <w:multiLevelType w:val="multilevel"/>
    <w:tmpl w:val="FF563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FD668E"/>
    <w:multiLevelType w:val="multilevel"/>
    <w:tmpl w:val="39306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FE2694"/>
    <w:multiLevelType w:val="multilevel"/>
    <w:tmpl w:val="795E6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2809B8"/>
    <w:multiLevelType w:val="multilevel"/>
    <w:tmpl w:val="2500E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F31A89"/>
    <w:multiLevelType w:val="multilevel"/>
    <w:tmpl w:val="4A1A1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713211"/>
    <w:multiLevelType w:val="multilevel"/>
    <w:tmpl w:val="06EA8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8023D6"/>
    <w:multiLevelType w:val="multilevel"/>
    <w:tmpl w:val="28A25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F115A5"/>
    <w:multiLevelType w:val="multilevel"/>
    <w:tmpl w:val="08529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CD6937"/>
    <w:multiLevelType w:val="multilevel"/>
    <w:tmpl w:val="75500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DD119C"/>
    <w:multiLevelType w:val="multilevel"/>
    <w:tmpl w:val="7F207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1B4DB9"/>
    <w:multiLevelType w:val="multilevel"/>
    <w:tmpl w:val="0A76C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A2753B"/>
    <w:multiLevelType w:val="multilevel"/>
    <w:tmpl w:val="5218C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5B7B7E"/>
    <w:multiLevelType w:val="multilevel"/>
    <w:tmpl w:val="E7D0B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156D50"/>
    <w:multiLevelType w:val="multilevel"/>
    <w:tmpl w:val="C884E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826890"/>
    <w:multiLevelType w:val="multilevel"/>
    <w:tmpl w:val="3CF87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A455C5"/>
    <w:multiLevelType w:val="multilevel"/>
    <w:tmpl w:val="59EAC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11C48"/>
    <w:multiLevelType w:val="multilevel"/>
    <w:tmpl w:val="79DEC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B337F1"/>
    <w:multiLevelType w:val="multilevel"/>
    <w:tmpl w:val="CA9AF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78310B"/>
    <w:multiLevelType w:val="multilevel"/>
    <w:tmpl w:val="7E18C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B77D74"/>
    <w:multiLevelType w:val="multilevel"/>
    <w:tmpl w:val="525AE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8B9241C"/>
    <w:multiLevelType w:val="multilevel"/>
    <w:tmpl w:val="118ED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937797E"/>
    <w:multiLevelType w:val="multilevel"/>
    <w:tmpl w:val="74D47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A782920"/>
    <w:multiLevelType w:val="multilevel"/>
    <w:tmpl w:val="BB7E6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39"/>
  </w:num>
  <w:num w:numId="3">
    <w:abstractNumId w:val="45"/>
  </w:num>
  <w:num w:numId="4">
    <w:abstractNumId w:val="35"/>
  </w:num>
  <w:num w:numId="5">
    <w:abstractNumId w:val="11"/>
  </w:num>
  <w:num w:numId="6">
    <w:abstractNumId w:val="20"/>
  </w:num>
  <w:num w:numId="7">
    <w:abstractNumId w:val="40"/>
  </w:num>
  <w:num w:numId="8">
    <w:abstractNumId w:val="30"/>
  </w:num>
  <w:num w:numId="9">
    <w:abstractNumId w:val="9"/>
  </w:num>
  <w:num w:numId="10">
    <w:abstractNumId w:val="14"/>
  </w:num>
  <w:num w:numId="11">
    <w:abstractNumId w:val="12"/>
  </w:num>
  <w:num w:numId="12">
    <w:abstractNumId w:val="8"/>
  </w:num>
  <w:num w:numId="13">
    <w:abstractNumId w:val="6"/>
  </w:num>
  <w:num w:numId="14">
    <w:abstractNumId w:val="1"/>
  </w:num>
  <w:num w:numId="15">
    <w:abstractNumId w:val="33"/>
  </w:num>
  <w:num w:numId="16">
    <w:abstractNumId w:val="23"/>
  </w:num>
  <w:num w:numId="17">
    <w:abstractNumId w:val="37"/>
  </w:num>
  <w:num w:numId="18">
    <w:abstractNumId w:val="36"/>
  </w:num>
  <w:num w:numId="19">
    <w:abstractNumId w:val="17"/>
  </w:num>
  <w:num w:numId="20">
    <w:abstractNumId w:val="10"/>
  </w:num>
  <w:num w:numId="21">
    <w:abstractNumId w:val="42"/>
  </w:num>
  <w:num w:numId="22">
    <w:abstractNumId w:val="15"/>
  </w:num>
  <w:num w:numId="23">
    <w:abstractNumId w:val="16"/>
  </w:num>
  <w:num w:numId="24">
    <w:abstractNumId w:val="2"/>
  </w:num>
  <w:num w:numId="25">
    <w:abstractNumId w:val="43"/>
  </w:num>
  <w:num w:numId="26">
    <w:abstractNumId w:val="19"/>
  </w:num>
  <w:num w:numId="27">
    <w:abstractNumId w:val="22"/>
  </w:num>
  <w:num w:numId="28">
    <w:abstractNumId w:val="5"/>
  </w:num>
  <w:num w:numId="29">
    <w:abstractNumId w:val="32"/>
  </w:num>
  <w:num w:numId="30">
    <w:abstractNumId w:val="29"/>
  </w:num>
  <w:num w:numId="31">
    <w:abstractNumId w:val="28"/>
  </w:num>
  <w:num w:numId="32">
    <w:abstractNumId w:val="3"/>
  </w:num>
  <w:num w:numId="33">
    <w:abstractNumId w:val="34"/>
  </w:num>
  <w:num w:numId="34">
    <w:abstractNumId w:val="24"/>
  </w:num>
  <w:num w:numId="35">
    <w:abstractNumId w:val="18"/>
  </w:num>
  <w:num w:numId="36">
    <w:abstractNumId w:val="0"/>
  </w:num>
  <w:num w:numId="37">
    <w:abstractNumId w:val="38"/>
  </w:num>
  <w:num w:numId="38">
    <w:abstractNumId w:val="26"/>
  </w:num>
  <w:num w:numId="39">
    <w:abstractNumId w:val="4"/>
  </w:num>
  <w:num w:numId="40">
    <w:abstractNumId w:val="25"/>
  </w:num>
  <w:num w:numId="41">
    <w:abstractNumId w:val="21"/>
  </w:num>
  <w:num w:numId="42">
    <w:abstractNumId w:val="13"/>
  </w:num>
  <w:num w:numId="43">
    <w:abstractNumId w:val="44"/>
  </w:num>
  <w:num w:numId="44">
    <w:abstractNumId w:val="27"/>
  </w:num>
  <w:num w:numId="45">
    <w:abstractNumId w:val="41"/>
  </w:num>
  <w:num w:numId="4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4A60CB"/>
    <w:rsid w:val="004A60CB"/>
    <w:rsid w:val="004B7CE1"/>
    <w:rsid w:val="00B5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60C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60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ca0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e0e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387e" TargetMode="External"/><Relationship Id="rId435" Type="http://schemas.openxmlformats.org/officeDocument/2006/relationships/hyperlink" Target="https://m.edsoo.ru/8bc45ed0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5034" TargetMode="External"/><Relationship Id="rId446" Type="http://schemas.openxmlformats.org/officeDocument/2006/relationships/hyperlink" Target="https://m.edsoo.ru/8bc46db2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982" TargetMode="External"/><Relationship Id="rId436" Type="http://schemas.openxmlformats.org/officeDocument/2006/relationships/hyperlink" Target="https://m.edsoo.ru/8bc45fe8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14c" TargetMode="External"/><Relationship Id="rId447" Type="http://schemas.openxmlformats.org/officeDocument/2006/relationships/hyperlink" Target="https://m.edsoo.ru/8bc46ed4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a9a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264" TargetMode="External"/><Relationship Id="rId448" Type="http://schemas.openxmlformats.org/officeDocument/2006/relationships/hyperlink" Target="https://m.edsoo.ru/8bc4728a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bb2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372" TargetMode="External"/><Relationship Id="rId449" Type="http://schemas.openxmlformats.org/officeDocument/2006/relationships/hyperlink" Target="https://m.edsoo.ru/8bc47398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e3c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08c2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4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fc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61a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9d0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40e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a52" TargetMode="External"/><Relationship Id="rId452" Type="http://schemas.openxmlformats.org/officeDocument/2006/relationships/hyperlink" Target="https://m.edsoo.ru/8bc4749c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9ea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b9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bc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d00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dae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131</Pages>
  <Words>27233</Words>
  <Characters>155231</Characters>
  <Application>Microsoft Office Word</Application>
  <DocSecurity>0</DocSecurity>
  <Lines>1293</Lines>
  <Paragraphs>364</Paragraphs>
  <ScaleCrop>false</ScaleCrop>
  <Company/>
  <LinksUpToDate>false</LinksUpToDate>
  <CharactersWithSpaces>182100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2024-09-02T17:27:00Z</dcterms:created>
  <dcterms:modified xsi:type="dcterms:W3CDTF">2024-09-02T17:27:00Z</dcterms:modified>
</cp:coreProperties>
</file>