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A2" w:rsidRDefault="00110EA2" w:rsidP="00110EA2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казённое общеобразовательное учреждение «Покровская основная общеобразовательная школа»</w:t>
      </w: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3517692" cy="2438400"/>
            <wp:effectExtent l="19050" t="0" r="655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26" cy="2440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0EA2" w:rsidRDefault="00110EA2" w:rsidP="00110EA2">
      <w:pPr>
        <w:pStyle w:val="a5"/>
        <w:spacing w:line="235" w:lineRule="auto"/>
      </w:pPr>
      <w:r>
        <w:t>Программа развития школы</w:t>
      </w:r>
      <w:r>
        <w:rPr>
          <w:spacing w:val="-9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2027 годы</w:t>
      </w: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0EA2" w:rsidRDefault="00110EA2" w:rsidP="00110EA2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Д.Покровское, 2024</w:t>
      </w: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0EA2" w:rsidRDefault="00110EA2" w:rsidP="00110EA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825B2" w:rsidRPr="003924F7" w:rsidRDefault="0012722C" w:rsidP="00110EA2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58053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«Покровская основная общеобразовательная школа»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53D" w:rsidRPr="0058053D" w:rsidRDefault="0058053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53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образовании в Российской Федерации» от 29.12.2012 г. № 273-ФЗ; </w:t>
            </w:r>
          </w:p>
          <w:p w:rsidR="0058053D" w:rsidRPr="0058053D" w:rsidRDefault="0058053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53D">
              <w:rPr>
                <w:rFonts w:ascii="Times New Roman" w:hAnsi="Times New Roman" w:cs="Times New Roman"/>
                <w:sz w:val="24"/>
                <w:szCs w:val="24"/>
              </w:rPr>
              <w:t xml:space="preserve"> Указ Президента Российской Федерации от 21 июля 2020 г. №474 «О национальных целях развития Российской Федерации на период до 2030 года»; </w:t>
            </w:r>
          </w:p>
          <w:p w:rsidR="0058053D" w:rsidRPr="0058053D" w:rsidRDefault="0058053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53D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2 июля 2021 г. №400 «О стратегии национальной безопасности Российской Федерации»; </w:t>
            </w:r>
          </w:p>
          <w:p w:rsidR="0058053D" w:rsidRPr="0058053D" w:rsidRDefault="0058053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53D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9 ноября 2022 г. №809 «Об утверждении Основ государственной политики по сохранению и укреплению традиционных российских духовно-нравственных ценностей»; </w:t>
            </w:r>
          </w:p>
          <w:p w:rsidR="0058053D" w:rsidRPr="0058053D" w:rsidRDefault="0058053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53D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24 декабря 2014 г. №808 «Об утверждении Основ государственной культурной политики» (с изменениями, внесенными Указом Президента Российской Федерации от 25 января 2023 г. №35). </w:t>
            </w:r>
          </w:p>
          <w:p w:rsidR="0058053D" w:rsidRPr="0058053D" w:rsidRDefault="0058053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5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«Развитие образования» (утверждена постановлением Правительства Российской Федерации от 26 декабря 2017 г. № 1642); </w:t>
            </w:r>
          </w:p>
          <w:p w:rsidR="0058053D" w:rsidRPr="0058053D" w:rsidRDefault="0058053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53D">
              <w:rPr>
                <w:rFonts w:ascii="Times New Roman" w:hAnsi="Times New Roman" w:cs="Times New Roman"/>
                <w:sz w:val="24"/>
                <w:szCs w:val="24"/>
              </w:rPr>
              <w:t>Стратегия развития информационного общества в Российской Федерации на 2017–2030 годы (утверждена Указом Президента от 09.05.2017 № 203);</w:t>
            </w:r>
          </w:p>
          <w:p w:rsidR="0058053D" w:rsidRPr="0058053D" w:rsidRDefault="0058053D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53D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развития дополнительного образования детей до 2030 года (утверждена распоряжением Правительства Российской Федерации от 31 марта 2022 г. № 678-р); </w:t>
            </w:r>
          </w:p>
          <w:p w:rsidR="0058053D" w:rsidRPr="0058053D" w:rsidRDefault="0058053D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53D">
              <w:rPr>
                <w:rFonts w:ascii="Times New Roman" w:hAnsi="Times New Roman" w:cs="Times New Roman"/>
                <w:sz w:val="24"/>
                <w:szCs w:val="24"/>
              </w:rPr>
              <w:t xml:space="preserve">Основы государственной молодежной политики до 2025 года (утверждены распоряжением Правительства от 29.11.2014 № 2403-р); Стратегия развития воспитания в РФ на период до 2025 года (утверждена распоряжением Правительства от 29.05.2015 № 996р); </w:t>
            </w:r>
          </w:p>
          <w:p w:rsidR="0058053D" w:rsidRPr="0058053D" w:rsidRDefault="0058053D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53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образования, утвержденный приказом Министерства просвещения РФ от 31.05.2021 г. №286 </w:t>
            </w:r>
          </w:p>
          <w:p w:rsidR="0058053D" w:rsidRPr="0058053D" w:rsidRDefault="0058053D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53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образования, утвержденный приказом Министерства просвещения РФ от 31.05.2021 г. №287 </w:t>
            </w:r>
          </w:p>
          <w:p w:rsidR="001825B2" w:rsidRPr="0075658D" w:rsidRDefault="0058053D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53D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(полного) общего образования, утвержденный приказом Министерства просвещения РФ от 12.08.2022 г. №732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8053D" w:rsidRDefault="0058053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5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реализация модели современной школы, </w:t>
            </w:r>
            <w:r w:rsidRPr="00580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объединяющей детей и взрослых, обеспечивающей доступность качественного образования и равные возможности для всех обучающихся, их всестороннее развитие, </w:t>
            </w:r>
            <w:proofErr w:type="spellStart"/>
            <w:r w:rsidRPr="0058053D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58053D">
              <w:rPr>
                <w:rFonts w:ascii="Times New Roman" w:hAnsi="Times New Roman" w:cs="Times New Roman"/>
                <w:sz w:val="24"/>
                <w:szCs w:val="24"/>
              </w:rPr>
              <w:t>, направленной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</w:t>
            </w:r>
            <w:proofErr w:type="gramEnd"/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53D" w:rsidRPr="00DE7511" w:rsidRDefault="0058053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11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DE751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DE7511">
              <w:rPr>
                <w:rFonts w:ascii="Times New Roman" w:hAnsi="Times New Roman" w:cs="Times New Roman"/>
                <w:sz w:val="24"/>
                <w:szCs w:val="24"/>
              </w:rPr>
              <w:t xml:space="preserve"> самодиагностик</w:t>
            </w:r>
            <w:r w:rsidR="00DE75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751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организации, определение уровня соответствия модели «Школа </w:t>
            </w:r>
            <w:proofErr w:type="spellStart"/>
            <w:r w:rsidRPr="00DE751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E7511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  <w:p w:rsidR="0058053D" w:rsidRPr="00DE7511" w:rsidRDefault="00DE751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у</w:t>
            </w:r>
            <w:r w:rsidR="0058053D" w:rsidRPr="00DE7511">
              <w:rPr>
                <w:rFonts w:ascii="Times New Roman" w:hAnsi="Times New Roman" w:cs="Times New Roman"/>
                <w:sz w:val="24"/>
                <w:szCs w:val="24"/>
              </w:rPr>
              <w:t xml:space="preserve">правленческий анализ и проектирование условий перехода на следующий уровень соответствия модели «Школа </w:t>
            </w:r>
            <w:proofErr w:type="spellStart"/>
            <w:r w:rsidR="0058053D" w:rsidRPr="00DE751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58053D" w:rsidRPr="00DE7511">
              <w:rPr>
                <w:rFonts w:ascii="Times New Roman" w:hAnsi="Times New Roman" w:cs="Times New Roman"/>
                <w:sz w:val="24"/>
                <w:szCs w:val="24"/>
              </w:rPr>
              <w:t xml:space="preserve"> России» с учѐтом магистральных направлений развития:</w:t>
            </w:r>
          </w:p>
          <w:p w:rsidR="0058053D" w:rsidRPr="00DE7511" w:rsidRDefault="00DE751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11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  <w:r w:rsidR="0058053D" w:rsidRPr="00DE7511">
              <w:rPr>
                <w:rFonts w:ascii="Times New Roman" w:hAnsi="Times New Roman" w:cs="Times New Roman"/>
                <w:sz w:val="24"/>
                <w:szCs w:val="24"/>
              </w:rPr>
              <w:t xml:space="preserve"> Знание: качество и объективность; </w:t>
            </w:r>
          </w:p>
          <w:p w:rsidR="0058053D" w:rsidRPr="00DE7511" w:rsidRDefault="0058053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11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Воспитание; </w:t>
            </w:r>
          </w:p>
          <w:p w:rsidR="0058053D" w:rsidRPr="00DE7511" w:rsidRDefault="0058053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11">
              <w:rPr>
                <w:rFonts w:ascii="Times New Roman" w:hAnsi="Times New Roman" w:cs="Times New Roman"/>
                <w:sz w:val="24"/>
                <w:szCs w:val="24"/>
              </w:rPr>
              <w:t xml:space="preserve">- Здоровье; </w:t>
            </w:r>
          </w:p>
          <w:p w:rsidR="00DE7511" w:rsidRPr="00DE7511" w:rsidRDefault="0058053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Pr="00DE7511">
              <w:rPr>
                <w:rFonts w:ascii="Times New Roman" w:hAnsi="Times New Roman" w:cs="Times New Roman"/>
                <w:sz w:val="24"/>
                <w:szCs w:val="24"/>
              </w:rPr>
              <w:t>Творчество;</w:t>
            </w:r>
          </w:p>
          <w:p w:rsidR="00DE7511" w:rsidRPr="00DE7511" w:rsidRDefault="00DE751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11">
              <w:rPr>
                <w:rFonts w:ascii="Times New Roman" w:hAnsi="Times New Roman" w:cs="Times New Roman"/>
                <w:sz w:val="24"/>
                <w:szCs w:val="24"/>
              </w:rPr>
              <w:t xml:space="preserve"> - Профориентация.</w:t>
            </w:r>
          </w:p>
          <w:p w:rsidR="00DE7511" w:rsidRPr="00DE7511" w:rsidRDefault="00DE751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5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053D" w:rsidRPr="00DE7511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команды; </w:t>
            </w:r>
          </w:p>
          <w:p w:rsidR="00DE7511" w:rsidRPr="00DE7511" w:rsidRDefault="0058053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11">
              <w:rPr>
                <w:rFonts w:ascii="Times New Roman" w:hAnsi="Times New Roman" w:cs="Times New Roman"/>
                <w:sz w:val="24"/>
                <w:szCs w:val="24"/>
              </w:rPr>
              <w:t>- Школьный климат;</w:t>
            </w:r>
          </w:p>
          <w:p w:rsidR="0058053D" w:rsidRPr="00DE7511" w:rsidRDefault="0058053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11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Образовательная среда. </w:t>
            </w:r>
          </w:p>
          <w:p w:rsidR="00DE7511" w:rsidRPr="00DE7511" w:rsidRDefault="00DE751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п</w:t>
            </w:r>
            <w:r w:rsidR="0058053D" w:rsidRPr="00DE7511">
              <w:rPr>
                <w:rFonts w:ascii="Times New Roman" w:hAnsi="Times New Roman" w:cs="Times New Roman"/>
                <w:sz w:val="24"/>
                <w:szCs w:val="24"/>
              </w:rPr>
              <w:t>рофессиональное развитие педагогов и руководителей школы, обеспечивающее своевременную методическую подготовку с целью достижения планируе</w:t>
            </w:r>
            <w:r w:rsidRPr="00DE7511">
              <w:rPr>
                <w:rFonts w:ascii="Times New Roman" w:hAnsi="Times New Roman" w:cs="Times New Roman"/>
                <w:sz w:val="24"/>
                <w:szCs w:val="24"/>
              </w:rPr>
              <w:t>мых образовательных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511" w:rsidRPr="00DE7511" w:rsidRDefault="00DE751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образования.</w:t>
            </w:r>
          </w:p>
          <w:p w:rsidR="00DE7511" w:rsidRPr="00DE7511" w:rsidRDefault="0058053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11">
              <w:rPr>
                <w:rFonts w:ascii="Times New Roman" w:hAnsi="Times New Roman" w:cs="Times New Roman"/>
                <w:sz w:val="24"/>
                <w:szCs w:val="24"/>
              </w:rPr>
              <w:t>Расшир</w:t>
            </w:r>
            <w:r w:rsidR="00DE7511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DE751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образовательного партнѐрства для повышения качества освоения содержания учебных предметов в практическом применении.</w:t>
            </w:r>
          </w:p>
          <w:p w:rsidR="001825B2" w:rsidRPr="0075658D" w:rsidRDefault="00033CEB" w:rsidP="00DE75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511">
              <w:rPr>
                <w:rFonts w:ascii="Times New Roman" w:hAnsi="Times New Roman" w:cs="Times New Roman"/>
                <w:sz w:val="24"/>
                <w:szCs w:val="24"/>
              </w:rPr>
              <w:t>Модерниз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="0058053D" w:rsidRPr="00DE751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</w:t>
            </w:r>
            <w:r w:rsidR="00DE7511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базу</w:t>
            </w:r>
            <w:r w:rsidR="00DE7511" w:rsidRPr="00DE7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EB" w:rsidRPr="00033CEB" w:rsidRDefault="00033CE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Достижение показателей не ниже среднего уровня «Школы </w:t>
            </w:r>
            <w:proofErr w:type="spellStart"/>
            <w:r w:rsidRPr="00033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33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деятельности. Предоставление каждому обучающемуся качественного общего образования, достижение максимально возможных образовательных результатов на основе лучших традиций отечественной педагогики, предполагающих реализацию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</w:t>
            </w:r>
          </w:p>
          <w:p w:rsidR="00033CEB" w:rsidRPr="00033CEB" w:rsidRDefault="00033CE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3CEB" w:rsidRPr="00033CEB" w:rsidRDefault="00033CE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ценностей. </w:t>
            </w:r>
          </w:p>
          <w:p w:rsidR="00033CEB" w:rsidRPr="00033CEB" w:rsidRDefault="00033CE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3CEB" w:rsidRPr="00033CEB" w:rsidRDefault="00033CE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Сформированный </w:t>
            </w:r>
            <w:proofErr w:type="spellStart"/>
            <w:r w:rsidRPr="00033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здоровьесберегающий</w:t>
            </w:r>
            <w:proofErr w:type="spellEnd"/>
            <w:r w:rsidRPr="00033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потенциал общеобразовательной организации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</w:t>
            </w:r>
            <w:proofErr w:type="gramStart"/>
            <w:r w:rsidRPr="00033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gramEnd"/>
            <w:r w:rsidRPr="00033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обеспечение личной безопасности обучающихся.</w:t>
            </w:r>
          </w:p>
          <w:p w:rsidR="00033CEB" w:rsidRPr="00033CEB" w:rsidRDefault="00033CE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3CEB" w:rsidRPr="00033CEB" w:rsidRDefault="00033CEB" w:rsidP="00033C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3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Сформированное осознанное отношение обучающихся к профессионально-трудовой сфере, основанное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общественности.</w:t>
            </w:r>
            <w:proofErr w:type="gramEnd"/>
          </w:p>
          <w:p w:rsidR="00033CEB" w:rsidRPr="00033CEB" w:rsidRDefault="00033CEB" w:rsidP="00033C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3CEB" w:rsidRPr="00033CEB" w:rsidRDefault="00033CEB" w:rsidP="00033C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обучающихся. </w:t>
            </w:r>
          </w:p>
          <w:p w:rsidR="00033CEB" w:rsidRPr="00033CEB" w:rsidRDefault="00033CEB" w:rsidP="00033C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3CEB" w:rsidRPr="00033CEB" w:rsidRDefault="00033CEB" w:rsidP="00033C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команды.</w:t>
            </w:r>
          </w:p>
          <w:p w:rsidR="00033CEB" w:rsidRPr="00033CEB" w:rsidRDefault="00033CEB" w:rsidP="00033C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3CEB" w:rsidRPr="00033CEB" w:rsidRDefault="00033CEB" w:rsidP="00033C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уклада общеобразовательной организации, поддерживающего ценности, принципы, нравственную культуру, создание безопасного и комфортного образовательного пространства.</w:t>
            </w:r>
          </w:p>
          <w:p w:rsidR="00033CEB" w:rsidRPr="00033CEB" w:rsidRDefault="00033CEB" w:rsidP="00033C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3CEB" w:rsidRPr="00033CEB" w:rsidRDefault="00033CEB" w:rsidP="00033C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современной мотивирующей образовательной среды являющейся действенным инструментом становления субъектной позиции </w:t>
            </w:r>
            <w:proofErr w:type="gramStart"/>
            <w:r w:rsidRPr="00033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3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33CEB" w:rsidRPr="00033CEB" w:rsidRDefault="00033CEB" w:rsidP="00033C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5B2" w:rsidRPr="00033CEB" w:rsidRDefault="00033CEB" w:rsidP="00033C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партнерских отношений/сетевого взаимодействия: заключение договоров с профессиональными учебными </w:t>
            </w:r>
            <w:r w:rsidRPr="00033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заведениями и предприятиями.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CEB" w:rsidRDefault="00033C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1825B2" w:rsidRPr="0075658D" w:rsidRDefault="00033CEB" w:rsidP="00033C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0085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C38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60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83E" w:rsidRDefault="008C383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Аналитико-диагностическая деятельность. </w:t>
            </w:r>
          </w:p>
          <w:p w:rsidR="008C383E" w:rsidRDefault="008C383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8C383E" w:rsidRDefault="008C383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анализ состояния учебно-воспитательного процесса;</w:t>
            </w:r>
          </w:p>
          <w:p w:rsidR="008C383E" w:rsidRDefault="008C383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школы;</w:t>
            </w:r>
          </w:p>
          <w:p w:rsidR="008C383E" w:rsidRDefault="008C383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подготовка локальных актов;</w:t>
            </w:r>
          </w:p>
          <w:p w:rsidR="008C383E" w:rsidRPr="0075658D" w:rsidRDefault="008C383E" w:rsidP="008C38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определение стратегии и тактики развития школы.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60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83E" w:rsidRPr="008C383E" w:rsidRDefault="008C383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Реализация:</w:t>
            </w:r>
          </w:p>
          <w:p w:rsidR="008C383E" w:rsidRDefault="008C383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Задачи:</w:t>
            </w:r>
          </w:p>
          <w:p w:rsidR="008C383E" w:rsidRDefault="008C383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реализация мероприятий дорожной карты программы развития; - корректировка решений в сфере управления образовательной деятельности; </w:t>
            </w:r>
          </w:p>
          <w:p w:rsidR="001825B2" w:rsidRPr="008C383E" w:rsidRDefault="008C383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достижение школой уровня соответствия статусу «Школа </w:t>
            </w:r>
            <w:proofErr w:type="spellStart"/>
            <w:r w:rsidRPr="008C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C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 не ниже среднего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6008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  <w:p w:rsidR="008C383E" w:rsidRPr="008C383E" w:rsidRDefault="008C383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</w:p>
          <w:p w:rsidR="008C383E" w:rsidRPr="008C383E" w:rsidRDefault="008C383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отработка и интерпретация данных за 3 года; </w:t>
            </w:r>
          </w:p>
          <w:p w:rsidR="008C383E" w:rsidRPr="008C383E" w:rsidRDefault="008C383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соотнесение результатов реализации программы с поставленными целями и задачами;</w:t>
            </w:r>
          </w:p>
          <w:p w:rsidR="008C383E" w:rsidRPr="0075658D" w:rsidRDefault="008C383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определение перспектив и путей дальнейшего развития.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3A4B3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финансирование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3A4B3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Постоянный контроль выполнения Программы осуществляет административная команда с ежегодным обсуждением результатов на итоговом педагогическом совете. Административная команда осуществляет ведение мониторинга по реализации Программы развития, анализ и рефлексию образовательной деятельности. По итогам мониторинга принимаются управленческие решения по конкретизации, коррекции, дополнению Программы развития на соответствие </w:t>
            </w:r>
            <w:r w:rsidRPr="003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модели и целевому уровню «Школы </w:t>
            </w:r>
            <w:proofErr w:type="spellStart"/>
            <w:r w:rsidRPr="003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3A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4B3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«Покровская основная общеобразовательная школа» (МКОУ «Покровская ООШ»)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4B36">
              <w:rPr>
                <w:rFonts w:ascii="Times New Roman" w:hAnsi="Times New Roman" w:cs="Times New Roman"/>
                <w:sz w:val="24"/>
                <w:szCs w:val="24"/>
              </w:rPr>
              <w:t>1 августа 1980 года.</w:t>
            </w:r>
          </w:p>
          <w:p w:rsidR="001825B2" w:rsidRPr="003A4B3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A4B36" w:rsidRPr="003A4B36">
              <w:rPr>
                <w:rFonts w:ascii="Times New Roman" w:hAnsi="Times New Roman" w:cs="Times New Roman"/>
                <w:sz w:val="24"/>
                <w:szCs w:val="24"/>
              </w:rPr>
              <w:t>ИНН 4015003837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A4B36">
              <w:rPr>
                <w:rFonts w:ascii="Times New Roman" w:hAnsi="Times New Roman" w:cs="Times New Roman"/>
                <w:sz w:val="24"/>
                <w:szCs w:val="24"/>
              </w:rPr>
              <w:t>Администрация МР «</w:t>
            </w:r>
            <w:proofErr w:type="spellStart"/>
            <w:r w:rsidR="003A4B36">
              <w:rPr>
                <w:rFonts w:ascii="Times New Roman" w:hAnsi="Times New Roman" w:cs="Times New Roman"/>
                <w:sz w:val="24"/>
                <w:szCs w:val="24"/>
              </w:rPr>
              <w:t>Перемышльский</w:t>
            </w:r>
            <w:proofErr w:type="spellEnd"/>
            <w:r w:rsidR="003A4B36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A4B36">
              <w:rPr>
                <w:rFonts w:ascii="Times New Roman" w:hAnsi="Times New Roman" w:cs="Times New Roman"/>
                <w:sz w:val="24"/>
                <w:szCs w:val="24"/>
              </w:rPr>
              <w:t xml:space="preserve"> Лицензия № 141 от 15 мая 2015 года</w:t>
            </w:r>
            <w:r w:rsidR="00920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4B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1825B2" w:rsidRPr="0075658D" w:rsidRDefault="003A4B3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249135, Калужская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Перемышльский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Покровское, улица Молодежная, дом 86. </w:t>
            </w:r>
          </w:p>
          <w:p w:rsidR="003A4B3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</w:p>
          <w:p w:rsidR="003A4B3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телефон ОО</w:t>
            </w:r>
            <w:r w:rsidR="003A4B36">
              <w:rPr>
                <w:rFonts w:ascii="Times New Roman" w:hAnsi="Times New Roman" w:cs="Times New Roman"/>
                <w:sz w:val="24"/>
                <w:szCs w:val="24"/>
              </w:rPr>
              <w:t>: 84844133739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4B36" w:rsidRPr="003A4B36" w:rsidRDefault="0012722C" w:rsidP="003A4B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ОО</w:t>
            </w:r>
            <w:r w:rsidR="003A4B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4B36">
              <w:t xml:space="preserve"> </w:t>
            </w:r>
            <w:proofErr w:type="spellStart"/>
            <w:r w:rsidR="003A4B36" w:rsidRPr="003A4B36">
              <w:rPr>
                <w:rFonts w:ascii="Times New Roman" w:hAnsi="Times New Roman" w:cs="Times New Roman"/>
                <w:sz w:val="24"/>
                <w:szCs w:val="24"/>
              </w:rPr>
              <w:t>pokrovskshkola@mail.ru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25B2" w:rsidRPr="003A4B36" w:rsidRDefault="0012722C" w:rsidP="003A4B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адрес официального сайта ОО в сети «Интернет»</w:t>
            </w:r>
            <w:r w:rsidR="003A4B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4B36" w:rsidRPr="003A4B36">
              <w:rPr>
                <w:rFonts w:ascii="Times New Roman" w:hAnsi="Times New Roman" w:cs="Times New Roman"/>
                <w:sz w:val="24"/>
                <w:szCs w:val="24"/>
              </w:rPr>
              <w:t>https://shkolapokrovskaya-r40.gosweb.gosuslugi.ru/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920F68" w:rsidRDefault="00920F68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образование:</w:t>
            </w:r>
            <w:r w:rsidR="00110EA2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  <w:proofErr w:type="gramStart"/>
            <w:r w:rsidR="00110E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20F68" w:rsidRDefault="00920F68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образование:</w:t>
            </w:r>
            <w:r w:rsidR="00110EA2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gramStart"/>
            <w:r w:rsidR="00110E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10EA2" w:rsidRDefault="00110EA2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обучающихся ОВЗ</w:t>
            </w:r>
          </w:p>
          <w:p w:rsidR="001825B2" w:rsidRPr="00920F68" w:rsidRDefault="001825B2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920F68" w:rsidRDefault="00920F6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школой осуществляется в соответствии с законодательством РФ и Уставом ОУ и строится на принципах единоначалия и самоуправления, на основе демократичности, открытости, приоритета общечеловеческих ценностей, охраны жизни и здоровья человека, свободного развития личности: </w:t>
            </w:r>
          </w:p>
          <w:p w:rsidR="00920F68" w:rsidRDefault="00920F6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0F68">
              <w:rPr>
                <w:rFonts w:ascii="Times New Roman" w:hAnsi="Times New Roman" w:cs="Times New Roman"/>
                <w:sz w:val="24"/>
                <w:szCs w:val="24"/>
              </w:rPr>
              <w:t xml:space="preserve"> Первичная профсоюзная организация </w:t>
            </w:r>
          </w:p>
          <w:p w:rsidR="00920F68" w:rsidRDefault="00920F6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0F68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трудового коллектива </w:t>
            </w:r>
          </w:p>
          <w:p w:rsidR="00920F68" w:rsidRDefault="00920F6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0F68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920F68" w:rsidRDefault="00920F68" w:rsidP="00920F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0F68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  <w:p w:rsidR="008B7381" w:rsidRDefault="00920F68" w:rsidP="00920F6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0F68">
              <w:rPr>
                <w:rFonts w:ascii="Times New Roman" w:hAnsi="Times New Roman" w:cs="Times New Roman"/>
                <w:sz w:val="24"/>
                <w:szCs w:val="24"/>
              </w:rPr>
              <w:t xml:space="preserve"> Совет отцо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66A" w:rsidRDefault="0064666A" w:rsidP="008B738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школы действуют: общественные движения «Орлята России», «Движение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ервых», спортивный клуб «Олимп», театральная студия «Перевоплощение».</w:t>
            </w:r>
          </w:p>
          <w:p w:rsidR="0064666A" w:rsidRDefault="00BF39F8" w:rsidP="008B738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Реализуются программы ФГОС НОО, ФГОС ООО, ФГОС АООП для детей с ЗПР, ФГОС для детей с интеллектуальными нарушениями.</w:t>
            </w:r>
          </w:p>
          <w:p w:rsidR="00BF39F8" w:rsidRDefault="00BF39F8" w:rsidP="008B738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образования естественнонаучной направленности, туристско-краеведческой направленности, программы ЗОЖ, патриотической направленности.</w:t>
            </w:r>
          </w:p>
          <w:p w:rsidR="00BF39F8" w:rsidRDefault="00BF39F8" w:rsidP="008B738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емые образовательные технологии:</w:t>
            </w:r>
          </w:p>
          <w:p w:rsidR="00BF39F8" w:rsidRPr="00BF39F8" w:rsidRDefault="0012722C" w:rsidP="00BF39F8">
            <w:pPr>
              <w:numPr>
                <w:ilvl w:val="0"/>
                <w:numId w:val="6"/>
              </w:numPr>
              <w:shd w:val="clear" w:color="auto" w:fill="FFFFFF"/>
              <w:spacing w:before="24" w:after="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9F8" w:rsidRPr="00BF3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 – коммуникационная технология</w:t>
            </w:r>
          </w:p>
          <w:p w:rsidR="00BF39F8" w:rsidRPr="00BF39F8" w:rsidRDefault="00BF39F8" w:rsidP="00BF39F8">
            <w:pPr>
              <w:numPr>
                <w:ilvl w:val="0"/>
                <w:numId w:val="6"/>
              </w:numPr>
              <w:shd w:val="clear" w:color="auto" w:fill="FFFFFF"/>
              <w:spacing w:before="24" w:after="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3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развития критического мышления</w:t>
            </w:r>
          </w:p>
          <w:p w:rsidR="00BF39F8" w:rsidRPr="00BF39F8" w:rsidRDefault="00BF39F8" w:rsidP="00BF39F8">
            <w:pPr>
              <w:numPr>
                <w:ilvl w:val="0"/>
                <w:numId w:val="6"/>
              </w:numPr>
              <w:shd w:val="clear" w:color="auto" w:fill="FFFFFF"/>
              <w:spacing w:before="24" w:after="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3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технология</w:t>
            </w:r>
          </w:p>
          <w:p w:rsidR="00BF39F8" w:rsidRPr="00BF39F8" w:rsidRDefault="00BF39F8" w:rsidP="00BF39F8">
            <w:pPr>
              <w:numPr>
                <w:ilvl w:val="0"/>
                <w:numId w:val="6"/>
              </w:numPr>
              <w:shd w:val="clear" w:color="auto" w:fill="FFFFFF"/>
              <w:spacing w:before="24" w:after="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3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развивающего обучения</w:t>
            </w:r>
          </w:p>
          <w:p w:rsidR="00BF39F8" w:rsidRPr="00BF39F8" w:rsidRDefault="00BF39F8" w:rsidP="00BF39F8">
            <w:pPr>
              <w:numPr>
                <w:ilvl w:val="0"/>
                <w:numId w:val="6"/>
              </w:numPr>
              <w:shd w:val="clear" w:color="auto" w:fill="FFFFFF"/>
              <w:spacing w:before="24" w:after="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3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BF3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технологии  </w:t>
            </w:r>
          </w:p>
          <w:p w:rsidR="00BF39F8" w:rsidRPr="00BF39F8" w:rsidRDefault="00BF39F8" w:rsidP="00BF39F8">
            <w:pPr>
              <w:numPr>
                <w:ilvl w:val="0"/>
                <w:numId w:val="6"/>
              </w:numPr>
              <w:shd w:val="clear" w:color="auto" w:fill="FFFFFF"/>
              <w:spacing w:before="24" w:after="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3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Технология проблемного обучения</w:t>
            </w:r>
          </w:p>
          <w:p w:rsidR="00BF39F8" w:rsidRPr="00BF39F8" w:rsidRDefault="00BF39F8" w:rsidP="00BF39F8">
            <w:pPr>
              <w:numPr>
                <w:ilvl w:val="0"/>
                <w:numId w:val="6"/>
              </w:numPr>
              <w:shd w:val="clear" w:color="auto" w:fill="FFFFFF"/>
              <w:spacing w:before="24" w:after="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3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технологии</w:t>
            </w:r>
          </w:p>
          <w:p w:rsidR="00BF39F8" w:rsidRPr="00BF39F8" w:rsidRDefault="00BF39F8" w:rsidP="00BF39F8">
            <w:pPr>
              <w:numPr>
                <w:ilvl w:val="0"/>
                <w:numId w:val="6"/>
              </w:numPr>
              <w:shd w:val="clear" w:color="auto" w:fill="FFFFFF"/>
              <w:spacing w:before="24" w:after="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3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Модульная технология</w:t>
            </w:r>
          </w:p>
          <w:p w:rsidR="00BF39F8" w:rsidRPr="00BF39F8" w:rsidRDefault="00BF39F8" w:rsidP="00BF39F8">
            <w:pPr>
              <w:numPr>
                <w:ilvl w:val="0"/>
                <w:numId w:val="6"/>
              </w:numPr>
              <w:shd w:val="clear" w:color="auto" w:fill="FFFFFF"/>
              <w:spacing w:before="24" w:after="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3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мастерских</w:t>
            </w:r>
          </w:p>
          <w:p w:rsidR="00BF39F8" w:rsidRPr="00BF39F8" w:rsidRDefault="00BF39F8" w:rsidP="00BF39F8">
            <w:pPr>
              <w:numPr>
                <w:ilvl w:val="0"/>
                <w:numId w:val="6"/>
              </w:numPr>
              <w:shd w:val="clear" w:color="auto" w:fill="FFFFFF"/>
              <w:spacing w:before="24" w:after="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3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 – технология</w:t>
            </w:r>
          </w:p>
          <w:p w:rsidR="00BF39F8" w:rsidRPr="00BF39F8" w:rsidRDefault="00BF39F8" w:rsidP="00BF39F8">
            <w:pPr>
              <w:numPr>
                <w:ilvl w:val="0"/>
                <w:numId w:val="6"/>
              </w:numPr>
              <w:shd w:val="clear" w:color="auto" w:fill="FFFFFF"/>
              <w:spacing w:before="24" w:after="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3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интегрированного обучения</w:t>
            </w:r>
          </w:p>
          <w:p w:rsidR="00BF39F8" w:rsidRPr="00BF39F8" w:rsidRDefault="00BF39F8" w:rsidP="00BF39F8">
            <w:pPr>
              <w:numPr>
                <w:ilvl w:val="0"/>
                <w:numId w:val="6"/>
              </w:numPr>
              <w:shd w:val="clear" w:color="auto" w:fill="FFFFFF"/>
              <w:spacing w:before="24" w:after="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3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сотрудничества. </w:t>
            </w:r>
          </w:p>
          <w:p w:rsidR="00BF39F8" w:rsidRPr="00BF39F8" w:rsidRDefault="00BF39F8" w:rsidP="00BF39F8">
            <w:pPr>
              <w:numPr>
                <w:ilvl w:val="0"/>
                <w:numId w:val="6"/>
              </w:numPr>
              <w:shd w:val="clear" w:color="auto" w:fill="FFFFFF"/>
              <w:spacing w:before="24" w:after="2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3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уровневой дифференциации </w:t>
            </w:r>
          </w:p>
          <w:p w:rsidR="001825B2" w:rsidRPr="0075658D" w:rsidRDefault="001825B2" w:rsidP="00BF39F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75658D" w:rsidRDefault="00BF39F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понедельник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ятница с 8.00 до 16.00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F30C6D" w:rsidRDefault="00F30C6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0C6D" w:rsidRDefault="00F30C6D" w:rsidP="00F30C6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0C6D" w:rsidRDefault="00F30C6D" w:rsidP="00F30C6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0C6D" w:rsidRDefault="00F30C6D" w:rsidP="00F30C6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0C6D" w:rsidRDefault="00F30C6D" w:rsidP="00F30C6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-психолог,</w:t>
            </w:r>
          </w:p>
          <w:p w:rsidR="00F30C6D" w:rsidRDefault="0012722C" w:rsidP="00F30C6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 w:rsidR="00F30C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  <w:r w:rsidR="00F30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F30C6D" w:rsidP="00F30C6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педагога имеют первую квалификационную категорию.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F30C6D" w:rsidRDefault="00F30C6D" w:rsidP="00F30C6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81">
              <w:rPr>
                <w:rFonts w:ascii="Times New Roman" w:hAnsi="Times New Roman" w:cs="Times New Roman"/>
                <w:sz w:val="24"/>
                <w:szCs w:val="24"/>
              </w:rPr>
              <w:t>Партнёрские отношения созданы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0C6D" w:rsidRDefault="00F30C6D" w:rsidP="00F30C6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738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«Деревня Покровское»;</w:t>
            </w:r>
          </w:p>
          <w:p w:rsidR="00F30C6D" w:rsidRDefault="00F30C6D" w:rsidP="00F30C6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Покровский СК;</w:t>
            </w:r>
          </w:p>
          <w:p w:rsidR="00F30C6D" w:rsidRDefault="00F30C6D" w:rsidP="00F30C6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Покровская библиотека;</w:t>
            </w:r>
          </w:p>
          <w:p w:rsidR="00F30C6D" w:rsidRDefault="00F30C6D" w:rsidP="00F30C6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Национальный парк «Угра»;</w:t>
            </w:r>
          </w:p>
          <w:p w:rsidR="00F30C6D" w:rsidRDefault="00F30C6D" w:rsidP="00F30C6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-КДН и  </w:t>
            </w:r>
            <w:r w:rsidRPr="008B7381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Перемышльский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F30C6D" w:rsidRDefault="00F30C6D" w:rsidP="00F30C6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Перемышльский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F30C6D" w:rsidRDefault="00F30C6D" w:rsidP="00F30C6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-Храм </w:t>
            </w:r>
            <w:r w:rsidRPr="008B7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Рождества Пресвятой Богородицы села Перемышль;</w:t>
            </w:r>
          </w:p>
          <w:p w:rsidR="00F30C6D" w:rsidRDefault="00F30C6D" w:rsidP="00F30C6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МКУДО «Дом творчества»;</w:t>
            </w:r>
          </w:p>
          <w:p w:rsidR="00F30C6D" w:rsidRDefault="00F30C6D" w:rsidP="00F30C6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СШОР «Орленок» города Калуга;</w:t>
            </w:r>
          </w:p>
          <w:p w:rsidR="00F30C6D" w:rsidRDefault="00F30C6D" w:rsidP="00F30C6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МКУДО СШ «Авангард» села Перемышль.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72"/>
        <w:gridCol w:w="2544"/>
        <w:gridCol w:w="1840"/>
        <w:gridCol w:w="1046"/>
        <w:gridCol w:w="1639"/>
        <w:gridCol w:w="1842"/>
        <w:gridCol w:w="2544"/>
        <w:gridCol w:w="3089"/>
      </w:tblGrid>
      <w:tr w:rsidR="00D231CC" w:rsidRPr="00E1645C" w:rsidTr="00C82B2A">
        <w:trPr>
          <w:trHeight w:val="288"/>
          <w:tblHeader/>
        </w:trPr>
        <w:tc>
          <w:tcPr>
            <w:tcW w:w="48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7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55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82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61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7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122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</w:t>
            </w:r>
            <w:r>
              <w:rPr>
                <w:rFonts w:ascii="Times New Roman" w:hAnsi="Times New Roman"/>
              </w:rPr>
              <w:lastRenderedPageBreak/>
              <w:t xml:space="preserve">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 xml:space="preserve">Обеспечено учебниками и учебными пособиями в </w:t>
            </w:r>
            <w:r>
              <w:rPr>
                <w:rFonts w:ascii="Times New Roman" w:hAnsi="Times New Roman"/>
              </w:rPr>
              <w:lastRenderedPageBreak/>
              <w:t>полном объеме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</w:t>
            </w:r>
            <w:r>
              <w:rPr>
                <w:rFonts w:ascii="Times New Roman" w:hAnsi="Times New Roman"/>
              </w:rPr>
              <w:lastRenderedPageBreak/>
              <w:t>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</w:t>
            </w:r>
            <w:r>
              <w:rPr>
                <w:rFonts w:ascii="Times New Roman" w:hAnsi="Times New Roman"/>
              </w:rPr>
              <w:lastRenderedPageBreak/>
              <w:t>родителями обучающихся по изучению запросов и ожиданий.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принятию идей </w:t>
            </w:r>
            <w:proofErr w:type="spellStart"/>
            <w:r>
              <w:rPr>
                <w:rFonts w:ascii="Times New Roman" w:hAnsi="Times New Roman"/>
              </w:rPr>
              <w:t>персонализации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r>
              <w:rPr>
                <w:rFonts w:ascii="Times New Roman" w:hAnsi="Times New Roman"/>
              </w:rPr>
              <w:lastRenderedPageBreak/>
              <w:t>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</w:t>
            </w:r>
            <w:r>
              <w:rPr>
                <w:rFonts w:ascii="Times New Roman" w:hAnsi="Times New Roman"/>
              </w:rPr>
              <w:lastRenderedPageBreak/>
              <w:t>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</w:t>
            </w:r>
            <w:r>
              <w:rPr>
                <w:rFonts w:ascii="Times New Roman" w:hAnsi="Times New Roman"/>
              </w:rPr>
              <w:lastRenderedPageBreak/>
              <w:t>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выпускников 9 класса, не получивших аттестаты об основном общем образовании, в общей численности выпускников 9 класса (за предыдущий </w:t>
            </w:r>
            <w:r>
              <w:rPr>
                <w:rFonts w:ascii="Times New Roman" w:hAnsi="Times New Roman"/>
              </w:rPr>
              <w:lastRenderedPageBreak/>
              <w:t>учебный год)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CF379A" w:rsidRDefault="009A518A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CF379A" w:rsidRDefault="009A518A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мониторинга результатов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потребностей </w:t>
            </w:r>
            <w:r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олимпиадное движение школьников и </w:t>
            </w:r>
            <w:r>
              <w:rPr>
                <w:rFonts w:ascii="Times New Roman" w:hAnsi="Times New Roman"/>
              </w:rPr>
              <w:lastRenderedPageBreak/>
              <w:t>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r>
              <w:rPr>
                <w:rFonts w:ascii="Times New Roman" w:hAnsi="Times New Roman"/>
              </w:rPr>
              <w:lastRenderedPageBreak/>
              <w:t>интеллектуальной  одаренности.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 обучающихся,  в участвующих в олимпиадном движении.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Наличие победителей и призеров этапов Всероссийской </w:t>
            </w:r>
            <w:r>
              <w:rPr>
                <w:rFonts w:ascii="Times New Roman" w:hAnsi="Times New Roman"/>
              </w:rPr>
              <w:lastRenderedPageBreak/>
              <w:t>олимпиады школьников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Обеспечение удовлетворения образовательных </w:t>
            </w:r>
            <w:r>
              <w:rPr>
                <w:rFonts w:ascii="Times New Roman" w:hAnsi="Times New Roman"/>
              </w:rPr>
              <w:lastRenderedPageBreak/>
              <w:t>интересов и потребностей обучающихся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</w:t>
            </w:r>
            <w:r>
              <w:rPr>
                <w:rFonts w:ascii="Times New Roman" w:hAnsi="Times New Roman"/>
              </w:rPr>
              <w:lastRenderedPageBreak/>
              <w:t>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</w:t>
            </w:r>
            <w:r>
              <w:rPr>
                <w:rFonts w:ascii="Times New Roman" w:hAnsi="Times New Roman"/>
              </w:rPr>
              <w:lastRenderedPageBreak/>
              <w:t>поддержку и сопровождение, развитие интеллектуальной  одаренности.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Сетевая форма </w:t>
            </w:r>
            <w:r>
              <w:rPr>
                <w:rFonts w:ascii="Times New Roman" w:hAnsi="Times New Roman"/>
              </w:rPr>
              <w:lastRenderedPageBreak/>
              <w:t>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 xml:space="preserve">Не </w:t>
            </w:r>
            <w:r>
              <w:rPr>
                <w:rFonts w:ascii="Times New Roman" w:hAnsi="Times New Roman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</w:t>
            </w:r>
            <w:r>
              <w:rPr>
                <w:rFonts w:ascii="Times New Roman" w:hAnsi="Times New Roman"/>
              </w:rPr>
              <w:lastRenderedPageBreak/>
              <w:t>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 xml:space="preserve">Не обеспечивается </w:t>
            </w:r>
            <w:r>
              <w:rPr>
                <w:rFonts w:ascii="Times New Roman" w:hAnsi="Times New Roman"/>
              </w:rPr>
              <w:lastRenderedPageBreak/>
              <w:t>сетевая форма реализации образовательных программ.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определения </w:t>
            </w:r>
            <w:r>
              <w:rPr>
                <w:rFonts w:ascii="Times New Roman" w:hAnsi="Times New Roman"/>
              </w:rPr>
              <w:lastRenderedPageBreak/>
              <w:t>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</w:t>
            </w:r>
            <w:r>
              <w:rPr>
                <w:rFonts w:ascii="Times New Roman" w:hAnsi="Times New Roman"/>
              </w:rPr>
              <w:lastRenderedPageBreak/>
              <w:t>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бизнес-сообществами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организациями культуры, досуга и спорта, другими образовательными организациями по реализации образовательных и </w:t>
            </w:r>
            <w:proofErr w:type="spellStart"/>
            <w:r>
              <w:rPr>
                <w:rFonts w:ascii="Times New Roman" w:hAnsi="Times New Roman"/>
              </w:rPr>
              <w:t>досугово-развивающих</w:t>
            </w:r>
            <w:proofErr w:type="spellEnd"/>
            <w:r>
              <w:rPr>
                <w:rFonts w:ascii="Times New Roman" w:hAnsi="Times New Roman"/>
              </w:rPr>
              <w:t xml:space="preserve"> программ, мероприятий и событий.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</w:rPr>
              <w:t>материально-информационно-технических</w:t>
            </w:r>
            <w:proofErr w:type="spellEnd"/>
            <w:r>
              <w:rPr>
                <w:rFonts w:ascii="Times New Roman" w:hAnsi="Times New Roman"/>
              </w:rPr>
              <w:t xml:space="preserve"> условий для разработки и реализации общеобразовательных программ, реализуемых в сетевой форме.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форме, 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Реализация в течение 1 года и менее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</w:rPr>
              <w:t xml:space="preserve">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</w:t>
            </w:r>
            <w:r>
              <w:rPr>
                <w:rFonts w:ascii="Times New Roman" w:hAnsi="Times New Roman"/>
              </w:rPr>
              <w:lastRenderedPageBreak/>
              <w:t xml:space="preserve">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proofErr w:type="gramEnd"/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</w:t>
            </w:r>
            <w:r>
              <w:rPr>
                <w:rFonts w:ascii="Times New Roman" w:hAnsi="Times New Roman"/>
              </w:rPr>
              <w:lastRenderedPageBreak/>
              <w:t>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корректировки имеющихся ЛА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 по разработке общеобразовательных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Недостаточная компетентность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</w:t>
            </w:r>
            <w:r>
              <w:rPr>
                <w:rFonts w:ascii="Times New Roman" w:hAnsi="Times New Roman"/>
              </w:rPr>
              <w:lastRenderedPageBreak/>
              <w:t xml:space="preserve">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>
              <w:rPr>
                <w:rFonts w:ascii="Times New Roman" w:hAnsi="Times New Roman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</w:t>
            </w:r>
            <w:r>
              <w:rPr>
                <w:rFonts w:ascii="Times New Roman" w:hAnsi="Times New Roman"/>
              </w:rPr>
              <w:lastRenderedPageBreak/>
              <w:t>службы.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</w:t>
            </w:r>
            <w:r>
              <w:rPr>
                <w:rFonts w:ascii="Times New Roman" w:hAnsi="Times New Roman"/>
              </w:rPr>
              <w:lastRenderedPageBreak/>
              <w:t>программ).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</w:t>
            </w:r>
            <w:r>
              <w:rPr>
                <w:rFonts w:ascii="Times New Roman" w:hAnsi="Times New Roman"/>
              </w:rPr>
              <w:lastRenderedPageBreak/>
              <w:t>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программ).</w:t>
            </w:r>
            <w:proofErr w:type="gramEnd"/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оснащенных ТСО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 с инвалидностью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</w:t>
            </w:r>
            <w:r>
              <w:rPr>
                <w:rFonts w:ascii="Times New Roman" w:hAnsi="Times New Roman"/>
              </w:rPr>
              <w:lastRenderedPageBreak/>
              <w:t>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</w:t>
            </w:r>
            <w:r>
              <w:rPr>
                <w:rFonts w:ascii="Times New Roman" w:hAnsi="Times New Roman"/>
              </w:rPr>
              <w:lastRenderedPageBreak/>
              <w:t xml:space="preserve">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</w:t>
            </w:r>
            <w:r>
              <w:rPr>
                <w:rFonts w:ascii="Times New Roman" w:hAnsi="Times New Roman"/>
              </w:rPr>
              <w:lastRenderedPageBreak/>
              <w:t>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F379A" w:rsidRDefault="009A518A">
            <w:proofErr w:type="gramStart"/>
            <w:r>
              <w:rPr>
                <w:rFonts w:ascii="Times New Roman" w:hAnsi="Times New Roman"/>
              </w:rPr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</w:t>
            </w:r>
            <w:r>
              <w:rPr>
                <w:rFonts w:ascii="Times New Roman" w:hAnsi="Times New Roman"/>
              </w:rPr>
              <w:lastRenderedPageBreak/>
              <w:t>инвалидностью.</w:t>
            </w:r>
            <w:proofErr w:type="gramEnd"/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</w:t>
            </w:r>
            <w:r>
              <w:rPr>
                <w:rFonts w:ascii="Times New Roman" w:hAnsi="Times New Roman"/>
              </w:rPr>
              <w:lastRenderedPageBreak/>
              <w:t>с ОВЗ, с инвалидностью.</w:t>
            </w:r>
            <w:proofErr w:type="gramEnd"/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 xml:space="preserve">внедрение системы (целевой модели) наставничества, имеющей точечный, индивидуализированный и </w:t>
            </w:r>
            <w:r>
              <w:rPr>
                <w:rFonts w:ascii="Times New Roman" w:hAnsi="Times New Roman"/>
              </w:rPr>
              <w:lastRenderedPageBreak/>
              <w:t>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</w:t>
            </w:r>
            <w:r>
              <w:rPr>
                <w:rFonts w:ascii="Times New Roman" w:hAnsi="Times New Roman"/>
              </w:rPr>
              <w:lastRenderedPageBreak/>
              <w:t xml:space="preserve">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379A" w:rsidRDefault="009A518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Организация просветительской </w:t>
            </w:r>
            <w:r>
              <w:rPr>
                <w:rFonts w:ascii="Times New Roman" w:hAnsi="Times New Roman"/>
              </w:rPr>
              <w:lastRenderedPageBreak/>
              <w:t>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 xml:space="preserve">Наличие общешкольной </w:t>
            </w:r>
            <w:r>
              <w:rPr>
                <w:rFonts w:ascii="Times New Roman" w:hAnsi="Times New Roman"/>
              </w:rPr>
              <w:lastRenderedPageBreak/>
              <w:t>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CF379A" w:rsidRDefault="009A518A">
            <w:proofErr w:type="spellStart"/>
            <w:r>
              <w:rPr>
                <w:rFonts w:ascii="Times New Roman" w:hAnsi="Times New Roman"/>
              </w:rPr>
              <w:lastRenderedPageBreak/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379A" w:rsidRDefault="009A518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379A" w:rsidRDefault="009A518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ознакомления </w:t>
            </w:r>
            <w:proofErr w:type="spellStart"/>
            <w:r>
              <w:rPr>
                <w:rFonts w:ascii="Times New Roman" w:hAnsi="Times New Roman"/>
              </w:rPr>
              <w:t>педколлектива</w:t>
            </w:r>
            <w:proofErr w:type="spellEnd"/>
            <w:r>
              <w:rPr>
                <w:rFonts w:ascii="Times New Roman" w:hAnsi="Times New Roman"/>
              </w:rPr>
              <w:t xml:space="preserve"> с нормами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 xml:space="preserve">, паспортах класса - инструкций из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, с включением необходимых разделов и учетом норм </w:t>
            </w:r>
            <w:proofErr w:type="spellStart"/>
            <w:r>
              <w:rPr>
                <w:rFonts w:ascii="Times New Roman" w:hAnsi="Times New Roman"/>
              </w:rPr>
              <w:lastRenderedPageBreak/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</w:t>
            </w:r>
            <w:r>
              <w:rPr>
                <w:rFonts w:ascii="Times New Roman" w:hAnsi="Times New Roman"/>
              </w:rPr>
              <w:lastRenderedPageBreak/>
              <w:t>подготовки, профессиональной переподготовки; направление выпускников на целевое обучение.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</w:t>
            </w:r>
            <w:r>
              <w:rPr>
                <w:rFonts w:ascii="Times New Roman" w:hAnsi="Times New Roman"/>
              </w:rPr>
              <w:lastRenderedPageBreak/>
              <w:t>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</w:t>
            </w:r>
            <w:proofErr w:type="gramStart"/>
            <w:r>
              <w:rPr>
                <w:rFonts w:ascii="Times New Roman" w:hAnsi="Times New Roman"/>
              </w:rPr>
              <w:lastRenderedPageBreak/>
              <w:t>региональном</w:t>
            </w:r>
            <w:proofErr w:type="gramEnd"/>
            <w:r>
              <w:rPr>
                <w:rFonts w:ascii="Times New Roman" w:hAnsi="Times New Roman"/>
              </w:rPr>
              <w:t xml:space="preserve"> и (или) всероссийском уровнях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</w:t>
            </w:r>
            <w:r>
              <w:rPr>
                <w:rFonts w:ascii="Times New Roman" w:hAnsi="Times New Roman"/>
              </w:rPr>
              <w:lastRenderedPageBreak/>
              <w:t>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</w:t>
            </w:r>
            <w:r>
              <w:rPr>
                <w:rFonts w:ascii="Times New Roman" w:hAnsi="Times New Roman"/>
              </w:rPr>
              <w:lastRenderedPageBreak/>
              <w:t>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</w:t>
            </w:r>
            <w:r>
              <w:rPr>
                <w:rFonts w:ascii="Times New Roman" w:hAnsi="Times New Roman"/>
              </w:rPr>
              <w:lastRenderedPageBreak/>
              <w:t xml:space="preserve">ГТО.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Кадровый дефицит по подготовке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подготовки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ресурсов в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</w:t>
            </w:r>
            <w:r>
              <w:rPr>
                <w:rFonts w:ascii="Times New Roman" w:hAnsi="Times New Roman"/>
              </w:rPr>
              <w:lastRenderedPageBreak/>
              <w:t>для реализации программ дополнительного образования.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</w:t>
            </w:r>
            <w:r>
              <w:rPr>
                <w:rFonts w:ascii="Times New Roman" w:hAnsi="Times New Roman"/>
              </w:rPr>
              <w:lastRenderedPageBreak/>
              <w:t>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образования, привлечение квалифицированных специалистов из других организаций, предприятий.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образования детей в соответствии с их образовательными </w:t>
            </w:r>
            <w:r>
              <w:rPr>
                <w:rFonts w:ascii="Times New Roman" w:hAnsi="Times New Roman"/>
              </w:rPr>
              <w:lastRenderedPageBreak/>
              <w:t>потребностями и индивидуальными возможностями, интересами семьи и общества.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</w:t>
            </w:r>
            <w:r>
              <w:rPr>
                <w:rFonts w:ascii="Times New Roman" w:hAnsi="Times New Roman"/>
              </w:rPr>
              <w:lastRenderedPageBreak/>
              <w:t>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для реализации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направленностей.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</w:t>
            </w:r>
            <w:r>
              <w:rPr>
                <w:rFonts w:ascii="Times New Roman" w:hAnsi="Times New Roman"/>
              </w:rPr>
              <w:lastRenderedPageBreak/>
              <w:t xml:space="preserve">технических, кадровых) для организации на базе общеобразовательной организации кружков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" и прочих организаций, деятельность которых направлена на развитие технического творчества </w:t>
            </w:r>
            <w:r>
              <w:rPr>
                <w:rFonts w:ascii="Times New Roman" w:hAnsi="Times New Roman"/>
              </w:rPr>
              <w:lastRenderedPageBreak/>
              <w:t>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</w:t>
            </w:r>
            <w:r>
              <w:rPr>
                <w:rFonts w:ascii="Times New Roman" w:hAnsi="Times New Roman"/>
              </w:rPr>
              <w:lastRenderedPageBreak/>
              <w:t>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lastRenderedPageBreak/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</w:t>
            </w:r>
            <w:proofErr w:type="spell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 определен формат </w:t>
            </w:r>
            <w:r>
              <w:rPr>
                <w:rFonts w:ascii="Times New Roman" w:hAnsi="Times New Roman"/>
              </w:rPr>
              <w:lastRenderedPageBreak/>
              <w:t>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</w:t>
            </w:r>
            <w:r>
              <w:rPr>
                <w:rFonts w:ascii="Times New Roman" w:hAnsi="Times New Roman"/>
              </w:rPr>
              <w:lastRenderedPageBreak/>
              <w:t>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</w:t>
            </w:r>
            <w:r>
              <w:rPr>
                <w:rFonts w:ascii="Times New Roman" w:hAnsi="Times New Roman"/>
              </w:rPr>
              <w:lastRenderedPageBreak/>
              <w:t xml:space="preserve">деятельности. 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Недостаточная работа по формированию </w:t>
            </w:r>
            <w:r>
              <w:rPr>
                <w:rFonts w:ascii="Times New Roman" w:hAnsi="Times New Roman"/>
              </w:rPr>
              <w:lastRenderedPageBreak/>
              <w:t xml:space="preserve">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ИУП обучающихся, </w:t>
            </w:r>
            <w:r>
              <w:rPr>
                <w:rFonts w:ascii="Times New Roman" w:hAnsi="Times New Roman"/>
              </w:rPr>
              <w:lastRenderedPageBreak/>
              <w:t>демонстрирующих результаты на конкурсах, фестивалях, олимпиадах, конференциях и иных мероприятиях.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и анализ результатов участия в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</w:t>
            </w:r>
            <w:r>
              <w:rPr>
                <w:rFonts w:ascii="Times New Roman" w:hAnsi="Times New Roman"/>
              </w:rPr>
              <w:lastRenderedPageBreak/>
              <w:t>в конкурсах, фестивалях, олимпиадах, конференциях.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Недостаточная работа по формированию заинтересованности в сетевом взаимодействии педагогических работников, обучающихся и их </w:t>
            </w:r>
            <w:r>
              <w:rPr>
                <w:rFonts w:ascii="Times New Roman" w:hAnsi="Times New Roman"/>
              </w:rPr>
              <w:lastRenderedPageBreak/>
              <w:t>родителей (законных представителей)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При реализации дополнительных образовательных </w:t>
            </w:r>
            <w:r>
              <w:rPr>
                <w:rFonts w:ascii="Times New Roman" w:hAnsi="Times New Roman"/>
              </w:rPr>
              <w:lastRenderedPageBreak/>
              <w:t>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</w:t>
            </w:r>
            <w:r>
              <w:rPr>
                <w:rFonts w:ascii="Times New Roman" w:hAnsi="Times New Roman"/>
              </w:rPr>
              <w:lastRenderedPageBreak/>
              <w:t xml:space="preserve">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Функционирование </w:t>
            </w:r>
            <w:r>
              <w:rPr>
                <w:rFonts w:ascii="Times New Roman" w:hAnsi="Times New Roman"/>
              </w:rPr>
              <w:lastRenderedPageBreak/>
              <w:t xml:space="preserve">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</w:t>
            </w:r>
            <w:r>
              <w:rPr>
                <w:rFonts w:ascii="Times New Roman" w:hAnsi="Times New Roman"/>
              </w:rPr>
              <w:lastRenderedPageBreak/>
              <w:t>е направление «Творчество»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 xml:space="preserve">Школьные </w:t>
            </w:r>
            <w:r>
              <w:rPr>
                <w:rFonts w:ascii="Times New Roman" w:hAnsi="Times New Roman"/>
              </w:rPr>
              <w:lastRenderedPageBreak/>
              <w:t>творческие объединения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 xml:space="preserve">Несбалансированность </w:t>
            </w:r>
            <w:r>
              <w:rPr>
                <w:rFonts w:ascii="Times New Roman" w:hAnsi="Times New Roman"/>
              </w:rPr>
              <w:lastRenderedPageBreak/>
              <w:t xml:space="preserve">системы внеурочной деятельности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Разработка/корректировка </w:t>
            </w:r>
            <w:r>
              <w:rPr>
                <w:rFonts w:ascii="Times New Roman" w:hAnsi="Times New Roman"/>
              </w:rPr>
              <w:lastRenderedPageBreak/>
              <w:t xml:space="preserve">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</w:t>
            </w:r>
            <w:r>
              <w:rPr>
                <w:rFonts w:ascii="Times New Roman" w:hAnsi="Times New Roman"/>
              </w:rPr>
              <w:lastRenderedPageBreak/>
              <w:t xml:space="preserve">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 в сетевой форме.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</w:t>
            </w:r>
            <w:r>
              <w:rPr>
                <w:rFonts w:ascii="Times New Roman" w:hAnsi="Times New Roman"/>
              </w:rPr>
              <w:lastRenderedPageBreak/>
              <w:t>взрослых».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</w:rPr>
              <w:t>дополнительных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программы музыкальной направленности по направлению «Хоровое пение».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сетевой формы реализации </w:t>
            </w:r>
            <w:r>
              <w:rPr>
                <w:rFonts w:ascii="Times New Roman" w:hAnsi="Times New Roman"/>
              </w:rPr>
              <w:lastRenderedPageBreak/>
              <w:t>программы школьного хора.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сетевой формы реализации </w:t>
            </w:r>
            <w:r>
              <w:rPr>
                <w:rFonts w:ascii="Times New Roman" w:hAnsi="Times New Roman"/>
              </w:rPr>
              <w:lastRenderedPageBreak/>
              <w:t xml:space="preserve">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</w:t>
            </w:r>
            <w:r>
              <w:rPr>
                <w:rFonts w:ascii="Times New Roman" w:hAnsi="Times New Roman"/>
              </w:rPr>
              <w:lastRenderedPageBreak/>
              <w:t>школьного хора.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 xml:space="preserve">Организация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</w:t>
            </w:r>
            <w:r>
              <w:rPr>
                <w:rFonts w:ascii="Times New Roman" w:hAnsi="Times New Roman"/>
              </w:rPr>
              <w:lastRenderedPageBreak/>
              <w:t>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</w:t>
            </w:r>
            <w:r>
              <w:rPr>
                <w:rFonts w:ascii="Times New Roman" w:hAnsi="Times New Roman"/>
              </w:rPr>
              <w:lastRenderedPageBreak/>
              <w:t>процессе реализации рабочей программы воспитания.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</w:t>
            </w:r>
            <w:r>
              <w:rPr>
                <w:rFonts w:ascii="Times New Roman" w:hAnsi="Times New Roman"/>
              </w:rPr>
              <w:lastRenderedPageBreak/>
              <w:t>родительские клубы, клубы выходного дня, мастер-классы, круглые столы по вопросам воспитания.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spellEnd"/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</w:t>
            </w:r>
            <w:r>
              <w:rPr>
                <w:rFonts w:ascii="Times New Roman" w:hAnsi="Times New Roman"/>
              </w:rPr>
              <w:lastRenderedPageBreak/>
              <w:t>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основных характеристик уклада общеобразовательной организации: традиции и </w:t>
            </w:r>
            <w:r>
              <w:rPr>
                <w:rFonts w:ascii="Times New Roman" w:hAnsi="Times New Roman"/>
              </w:rPr>
              <w:lastRenderedPageBreak/>
              <w:t>ритуалы, особые нормы этикета в общеобразовательной организации.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 обеспечено использование школьной символики (флаг школы, гимн школы, эмблема школы, элементы школьного костюма и т. п.) при обучении и воспитании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педагогических работников по вопросам организации краеведческой </w:t>
            </w:r>
            <w:r>
              <w:rPr>
                <w:rFonts w:ascii="Times New Roman" w:hAnsi="Times New Roman"/>
              </w:rPr>
              <w:lastRenderedPageBreak/>
              <w:t>деятельности и школьного туризма.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Принятие мер по </w:t>
            </w:r>
            <w:r>
              <w:rPr>
                <w:rFonts w:ascii="Times New Roman" w:hAnsi="Times New Roman"/>
              </w:rPr>
              <w:lastRenderedPageBreak/>
              <w:t>привлечению и мотивации обучающихся к поисковой и краеведческой деятельности, детскому познавательному туризму.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Функционирование </w:t>
            </w:r>
            <w:r>
              <w:rPr>
                <w:rFonts w:ascii="Times New Roman" w:hAnsi="Times New Roman"/>
              </w:rPr>
              <w:lastRenderedPageBreak/>
              <w:t xml:space="preserve">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</w:t>
            </w:r>
            <w:r>
              <w:rPr>
                <w:rFonts w:ascii="Times New Roman" w:hAnsi="Times New Roman"/>
              </w:rPr>
              <w:lastRenderedPageBreak/>
              <w:t>е направление «Воспитание»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 xml:space="preserve">Ученическое </w:t>
            </w:r>
            <w:r>
              <w:rPr>
                <w:rFonts w:ascii="Times New Roman" w:hAnsi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CF379A" w:rsidRDefault="009A518A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</w:t>
            </w:r>
            <w:r>
              <w:rPr>
                <w:rFonts w:ascii="Times New Roman" w:hAnsi="Times New Roman"/>
              </w:rPr>
              <w:lastRenderedPageBreak/>
              <w:t>патриотического клуба. Формирование ценностных ориентаций обучающихся: разработка мер и мероприятий.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</w:t>
            </w:r>
            <w:r>
              <w:rPr>
                <w:rFonts w:ascii="Times New Roman" w:hAnsi="Times New Roman"/>
              </w:rPr>
              <w:lastRenderedPageBreak/>
              <w:t>России.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</w:t>
            </w:r>
            <w:r>
              <w:rPr>
                <w:rFonts w:ascii="Times New Roman" w:hAnsi="Times New Roman"/>
              </w:rPr>
              <w:lastRenderedPageBreak/>
              <w:t>ресурсы).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</w:t>
            </w:r>
            <w:proofErr w:type="gramStart"/>
            <w:r>
              <w:rPr>
                <w:rFonts w:ascii="Times New Roman" w:hAnsi="Times New Roman"/>
              </w:rPr>
              <w:t>индивидуальным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таймингом</w:t>
            </w:r>
            <w:proofErr w:type="spellEnd"/>
            <w:r>
              <w:rPr>
                <w:rFonts w:ascii="Times New Roman" w:hAnsi="Times New Roman"/>
              </w:rPr>
              <w:t xml:space="preserve"> и  т. д.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по </w:t>
            </w:r>
            <w:r>
              <w:rPr>
                <w:rFonts w:ascii="Times New Roman" w:hAnsi="Times New Roman"/>
              </w:rPr>
              <w:lastRenderedPageBreak/>
              <w:t>установлению внешних деловых связей.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управленческой команды по установлению внешних </w:t>
            </w:r>
            <w:r>
              <w:rPr>
                <w:rFonts w:ascii="Times New Roman" w:hAnsi="Times New Roman"/>
              </w:rPr>
              <w:lastRenderedPageBreak/>
              <w:t xml:space="preserve">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Наличие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предпрофессиональной</w:t>
            </w:r>
            <w:proofErr w:type="spellEnd"/>
            <w:r>
              <w:rPr>
                <w:rFonts w:ascii="Times New Roman" w:hAnsi="Times New Roman"/>
              </w:rPr>
              <w:t xml:space="preserve">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предпрофессиональной</w:t>
            </w:r>
            <w:proofErr w:type="spellEnd"/>
            <w:r>
              <w:rPr>
                <w:rFonts w:ascii="Times New Roman" w:hAnsi="Times New Roman"/>
              </w:rPr>
              <w:t xml:space="preserve">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</w:t>
            </w:r>
            <w:proofErr w:type="spellStart"/>
            <w:r>
              <w:rPr>
                <w:rFonts w:ascii="Times New Roman" w:hAnsi="Times New Roman"/>
              </w:rPr>
              <w:t>предпрофессиональному</w:t>
            </w:r>
            <w:proofErr w:type="spellEnd"/>
            <w:r>
              <w:rPr>
                <w:rFonts w:ascii="Times New Roman" w:hAnsi="Times New Roman"/>
              </w:rPr>
              <w:t xml:space="preserve">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классов, в полной мере удовлетворяющих предпочтения и запросы обучающихся; рынка труда.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открытия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должностных инструкций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том числе </w:t>
            </w:r>
            <w:proofErr w:type="spellStart"/>
            <w:r>
              <w:rPr>
                <w:rFonts w:ascii="Times New Roman" w:hAnsi="Times New Roman"/>
              </w:rPr>
              <w:t>мультимедийных</w:t>
            </w:r>
            <w:proofErr w:type="spellEnd"/>
            <w:r>
              <w:rPr>
                <w:rFonts w:ascii="Times New Roman" w:hAnsi="Times New Roman"/>
              </w:rPr>
              <w:t>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Участие обучающихся в </w:t>
            </w:r>
            <w:r>
              <w:rPr>
                <w:rFonts w:ascii="Times New Roman" w:hAnsi="Times New Roman"/>
              </w:rPr>
              <w:lastRenderedPageBreak/>
              <w:t>моделирующих профессиональных пробах (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>) и тестированиях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</w:t>
            </w:r>
            <w:r>
              <w:rPr>
                <w:rFonts w:ascii="Times New Roman" w:hAnsi="Times New Roman"/>
              </w:rPr>
              <w:lastRenderedPageBreak/>
              <w:t>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 обеспечивается 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 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 xml:space="preserve">, IT – кубах, Точках роста, Организаций высшего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среднего профессионального образования.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Отсутствует план посещения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и обеспечение их максимальную приближенность к </w:t>
            </w:r>
            <w:r>
              <w:rPr>
                <w:rFonts w:ascii="Times New Roman" w:hAnsi="Times New Roman"/>
              </w:rPr>
              <w:lastRenderedPageBreak/>
              <w:t>реальному производству.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</w:t>
            </w:r>
            <w:r>
              <w:rPr>
                <w:rFonts w:ascii="Times New Roman" w:hAnsi="Times New Roman"/>
              </w:rPr>
              <w:lastRenderedPageBreak/>
              <w:t>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мониторинга </w:t>
            </w:r>
            <w:r>
              <w:rPr>
                <w:rFonts w:ascii="Times New Roman" w:hAnsi="Times New Roman"/>
              </w:rPr>
              <w:lastRenderedPageBreak/>
              <w:t>востребованных профессий в регионе, районе, городе, селе; кадровых потребностей современного рынка труда.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Проведение родительских собраний </w:t>
            </w:r>
            <w:r>
              <w:rPr>
                <w:rFonts w:ascii="Times New Roman" w:hAnsi="Times New Roman"/>
              </w:rPr>
              <w:lastRenderedPageBreak/>
              <w:t>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Низкий уровень организации практической части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в образовательной организации.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обучающихся школы в </w:t>
            </w:r>
            <w:proofErr w:type="spellStart"/>
            <w:r>
              <w:rPr>
                <w:rFonts w:ascii="Times New Roman" w:hAnsi="Times New Roman"/>
              </w:rPr>
              <w:t>мультимедийной</w:t>
            </w:r>
            <w:proofErr w:type="spellEnd"/>
            <w:r>
              <w:rPr>
                <w:rFonts w:ascii="Times New Roman" w:hAnsi="Times New Roman"/>
              </w:rPr>
              <w:t xml:space="preserve"> выставке-практикуме «Лаборатория будущего» (на базе исторических парков «Россия – моя история») в рамках проекта «Билет в будущее».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Обеспецение</w:t>
            </w:r>
            <w:proofErr w:type="spellEnd"/>
            <w:r>
              <w:rPr>
                <w:rFonts w:ascii="Times New Roman" w:hAnsi="Times New Roman"/>
              </w:rPr>
              <w:t xml:space="preserve"> участия педагогов-навигаторов в программе повышения квалификации в рамках проекта "Билет в будущее"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proofErr w:type="gramStart"/>
            <w:r>
              <w:rPr>
                <w:rFonts w:ascii="Times New Roman" w:hAnsi="Times New Roman"/>
              </w:rPr>
              <w:t>Не ведется работа по формированию интереса /мотивации обучающихся в участии в мероприятиях проекта «Билет в будущее».</w:t>
            </w:r>
            <w:proofErr w:type="gramEnd"/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6 – 11 класс в проекте «Билет в будущее».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куратора для реализации проекта «Билет в будущее».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своевременного информирования педагогических работников, обучающихся и их родителей (законных представителей) о мероприятиях проекта «Билет в будущее».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деятельности классных руководителей по реализации проекта «Билет </w:t>
            </w:r>
            <w:r>
              <w:rPr>
                <w:rFonts w:ascii="Times New Roman" w:hAnsi="Times New Roman"/>
              </w:rPr>
              <w:lastRenderedPageBreak/>
              <w:t>в будущее».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привлечения родителей (законных представителей) к мероприятиям проекта «Билет в будущее».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CF379A" w:rsidRDefault="009A518A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</w:t>
            </w:r>
            <w:r>
              <w:rPr>
                <w:rFonts w:ascii="Times New Roman" w:hAnsi="Times New Roman"/>
              </w:rPr>
              <w:lastRenderedPageBreak/>
              <w:t>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</w:t>
            </w:r>
            <w:r>
              <w:rPr>
                <w:rFonts w:ascii="Times New Roman" w:hAnsi="Times New Roman"/>
              </w:rPr>
              <w:lastRenderedPageBreak/>
              <w:t>технологий Всероссийского чемпионатного движения по профессиональному мастерству.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</w:t>
            </w:r>
            <w:proofErr w:type="spellStart"/>
            <w:r>
              <w:rPr>
                <w:rFonts w:ascii="Times New Roman" w:hAnsi="Times New Roman"/>
              </w:rPr>
              <w:t>онлайн-уроках</w:t>
            </w:r>
            <w:proofErr w:type="spellEnd"/>
            <w:r>
              <w:rPr>
                <w:rFonts w:ascii="Times New Roman" w:hAnsi="Times New Roman"/>
              </w:rPr>
              <w:t xml:space="preserve">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</w:t>
            </w:r>
            <w:r>
              <w:rPr>
                <w:rFonts w:ascii="Times New Roman" w:hAnsi="Times New Roman"/>
              </w:rPr>
              <w:lastRenderedPageBreak/>
              <w:t>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proofErr w:type="gramStart"/>
            <w:r>
              <w:rPr>
                <w:rFonts w:ascii="Times New Roman" w:hAnsi="Times New Roman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административных мер по организации проведения </w:t>
            </w:r>
            <w:r>
              <w:rPr>
                <w:rFonts w:ascii="Times New Roman" w:hAnsi="Times New Roman"/>
              </w:rPr>
              <w:lastRenderedPageBreak/>
              <w:t>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</w:t>
            </w:r>
            <w:r>
              <w:rPr>
                <w:rFonts w:ascii="Times New Roman" w:hAnsi="Times New Roman"/>
              </w:rPr>
              <w:lastRenderedPageBreak/>
              <w:t xml:space="preserve">администрации, проведение мероприятий по популяризации </w:t>
            </w:r>
            <w:proofErr w:type="spell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</w:t>
            </w:r>
            <w:r>
              <w:rPr>
                <w:rFonts w:ascii="Times New Roman" w:hAnsi="Times New Roman"/>
              </w:rPr>
              <w:lastRenderedPageBreak/>
              <w:t>выявленных профессиональных дефицитах).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</w:t>
            </w:r>
            <w:r>
              <w:rPr>
                <w:rFonts w:ascii="Times New Roman" w:hAnsi="Times New Roman"/>
              </w:rPr>
              <w:lastRenderedPageBreak/>
              <w:t>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lastRenderedPageBreak/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</w:t>
            </w:r>
            <w:r>
              <w:rPr>
                <w:rFonts w:ascii="Times New Roman" w:hAnsi="Times New Roman"/>
              </w:rPr>
              <w:lastRenderedPageBreak/>
              <w:t>последних года.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</w:t>
            </w:r>
            <w:r>
              <w:rPr>
                <w:rFonts w:ascii="Times New Roman" w:hAnsi="Times New Roman"/>
              </w:rPr>
              <w:lastRenderedPageBreak/>
              <w:t>мероприятий по выявлению потребности и организации курсовой подготовки педагогов в сфере воспитания.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</w:t>
            </w:r>
            <w:r>
              <w:rPr>
                <w:rFonts w:ascii="Times New Roman" w:hAnsi="Times New Roman"/>
              </w:rPr>
              <w:lastRenderedPageBreak/>
              <w:t>практической (предметно-методической/управленческой) деятельности с привлечением специалистов других школ).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Нет 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 созданы условия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</w:t>
            </w:r>
            <w:r>
              <w:rPr>
                <w:rFonts w:ascii="Times New Roman" w:hAnsi="Times New Roman"/>
              </w:rPr>
              <w:lastRenderedPageBreak/>
              <w:t>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lastRenderedPageBreak/>
              <w:t xml:space="preserve">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</w:t>
            </w:r>
            <w:proofErr w:type="gramStart"/>
            <w:r>
              <w:rPr>
                <w:rFonts w:ascii="Times New Roman" w:hAnsi="Times New Roman"/>
              </w:rPr>
              <w:t>обучения,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учителей  математики, физики, информатики, химии, биологии, </w:t>
            </w:r>
            <w:r>
              <w:rPr>
                <w:rFonts w:ascii="Times New Roman" w:hAnsi="Times New Roman"/>
              </w:rPr>
              <w:lastRenderedPageBreak/>
              <w:t xml:space="preserve">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и созданием условий для обучения </w:t>
            </w:r>
            <w:r>
              <w:rPr>
                <w:rFonts w:ascii="Times New Roman" w:hAnsi="Times New Roman"/>
              </w:rPr>
              <w:lastRenderedPageBreak/>
              <w:t xml:space="preserve">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Неучастие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стимулирования </w:t>
            </w:r>
            <w:r>
              <w:rPr>
                <w:rFonts w:ascii="Times New Roman" w:hAnsi="Times New Roman"/>
              </w:rPr>
              <w:lastRenderedPageBreak/>
              <w:t>инициативы и активизации творчества педагогических работников.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успешных «командных» </w:t>
            </w:r>
            <w:r>
              <w:rPr>
                <w:rFonts w:ascii="Times New Roman" w:hAnsi="Times New Roman"/>
              </w:rPr>
              <w:lastRenderedPageBreak/>
              <w:t>педагогических и управленческих практик и их тиражирование.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Методическое сопровождение кандидата </w:t>
            </w:r>
            <w:r>
              <w:rPr>
                <w:rFonts w:ascii="Times New Roman" w:hAnsi="Times New Roman"/>
              </w:rPr>
              <w:lastRenderedPageBreak/>
              <w:t>на победителя/призера конкурса по принципу "равный" учит "равного".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</w:t>
            </w:r>
            <w:r>
              <w:rPr>
                <w:rFonts w:ascii="Times New Roman" w:hAnsi="Times New Roman"/>
              </w:rPr>
              <w:lastRenderedPageBreak/>
              <w:t>педагога в подготовке к профессиональному конкурсу.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 xml:space="preserve">, олимпиады и диктанты, обучающие семинары и </w:t>
            </w:r>
            <w:r>
              <w:rPr>
                <w:rFonts w:ascii="Times New Roman" w:hAnsi="Times New Roman"/>
              </w:rPr>
              <w:lastRenderedPageBreak/>
              <w:t>конференции и т.д.).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</w:t>
            </w:r>
            <w:r>
              <w:rPr>
                <w:rFonts w:ascii="Times New Roman" w:hAnsi="Times New Roman"/>
              </w:rPr>
              <w:lastRenderedPageBreak/>
              <w:t>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 xml:space="preserve">Наличие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в образовательной организации системы социального сопровождения участников образовательных отношений квалифицированным специалистом </w:t>
            </w:r>
            <w:r>
              <w:rPr>
                <w:rFonts w:ascii="Times New Roman" w:hAnsi="Times New Roman"/>
              </w:rPr>
              <w:lastRenderedPageBreak/>
              <w:t>(социальным педагогом).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</w:t>
            </w:r>
            <w:r>
              <w:rPr>
                <w:rFonts w:ascii="Times New Roman" w:hAnsi="Times New Roman"/>
              </w:rPr>
              <w:lastRenderedPageBreak/>
              <w:t>целевым группам обучающихся.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сопровождения).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</w:t>
            </w:r>
            <w:r>
              <w:rPr>
                <w:rFonts w:ascii="Times New Roman" w:hAnsi="Times New Roman"/>
              </w:rPr>
              <w:lastRenderedPageBreak/>
              <w:t>учителя-дефектолога в рамках сетевого взаимодействия.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F379A" w:rsidRDefault="009A518A"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</w:t>
            </w:r>
            <w:r>
              <w:rPr>
                <w:rFonts w:ascii="Times New Roman" w:hAnsi="Times New Roman"/>
              </w:rPr>
              <w:lastRenderedPageBreak/>
              <w:t xml:space="preserve">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</w:t>
            </w:r>
            <w:r>
              <w:rPr>
                <w:rFonts w:ascii="Times New Roman" w:hAnsi="Times New Roman"/>
              </w:rPr>
              <w:lastRenderedPageBreak/>
              <w:t xml:space="preserve">реализации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Недостаток помещений для формирования психологически благоприятного школьного пространства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</w:t>
            </w:r>
            <w:proofErr w:type="spellStart"/>
            <w:r>
              <w:rPr>
                <w:rFonts w:ascii="Times New Roman" w:hAnsi="Times New Roman"/>
              </w:rPr>
              <w:t>креативных</w:t>
            </w:r>
            <w:proofErr w:type="spellEnd"/>
            <w:r>
              <w:rPr>
                <w:rFonts w:ascii="Times New Roman" w:hAnsi="Times New Roman"/>
              </w:rPr>
              <w:t xml:space="preserve"> пространств (для проведения конкурсов, фестивалей, конференций и др.).</w:t>
            </w:r>
            <w:proofErr w:type="gramEnd"/>
          </w:p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  <w:proofErr w:type="gramEnd"/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центров здоровья (бассейн, танцевальные классы, «соляная пещера», </w:t>
            </w:r>
            <w:proofErr w:type="spellStart"/>
            <w:r>
              <w:rPr>
                <w:rFonts w:ascii="Times New Roman" w:hAnsi="Times New Roman"/>
              </w:rPr>
              <w:t>скалодром</w:t>
            </w:r>
            <w:proofErr w:type="spellEnd"/>
            <w:r>
              <w:rPr>
                <w:rFonts w:ascii="Times New Roman" w:hAnsi="Times New Roman"/>
              </w:rPr>
              <w:t>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во внеурочное </w:t>
            </w:r>
            <w:r>
              <w:rPr>
                <w:rFonts w:ascii="Times New Roman" w:hAnsi="Times New Roman"/>
              </w:rPr>
              <w:lastRenderedPageBreak/>
              <w:t>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закупки оборудования  для кабинета педагога-психолога.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</w:t>
            </w:r>
            <w:proofErr w:type="gramStart"/>
            <w:r>
              <w:rPr>
                <w:rFonts w:ascii="Times New Roman" w:hAnsi="Times New Roman"/>
              </w:rPr>
              <w:t>освоения методик оказания психологических услуг высокого уровня</w:t>
            </w:r>
            <w:proofErr w:type="gramEnd"/>
            <w:r>
              <w:rPr>
                <w:rFonts w:ascii="Times New Roman" w:hAnsi="Times New Roman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Трансформирование, зонирование школьного пространства для возможностей проведения индивидуальных и групповых консультаций, </w:t>
            </w:r>
            <w:r>
              <w:rPr>
                <w:rFonts w:ascii="Times New Roman" w:hAnsi="Times New Roman"/>
              </w:rPr>
              <w:lastRenderedPageBreak/>
              <w:t>психологической разгрузки, коррекционно-развивающей работы.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</w:t>
            </w:r>
            <w:proofErr w:type="gramStart"/>
            <w:r>
              <w:rPr>
                <w:rFonts w:ascii="Times New Roman" w:hAnsi="Times New Roman"/>
              </w:rPr>
              <w:t>ств дл</w:t>
            </w:r>
            <w:proofErr w:type="gramEnd"/>
            <w:r>
              <w:rPr>
                <w:rFonts w:ascii="Times New Roman" w:hAnsi="Times New Roman"/>
              </w:rPr>
              <w:t>я педагогов.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</w:t>
            </w:r>
            <w:proofErr w:type="spellStart"/>
            <w:r>
              <w:rPr>
                <w:rFonts w:ascii="Times New Roman" w:hAnsi="Times New Roman"/>
              </w:rPr>
              <w:t>креативных</w:t>
            </w:r>
            <w:proofErr w:type="spellEnd"/>
            <w:r>
              <w:rPr>
                <w:rFonts w:ascii="Times New Roman" w:hAnsi="Times New Roman"/>
              </w:rPr>
              <w:t xml:space="preserve"> пространств (проведение конкурсов, фестивалей, конференций и др.).</w:t>
            </w:r>
            <w:proofErr w:type="gramEnd"/>
          </w:p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  <w:proofErr w:type="gramEnd"/>
          </w:p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Использование возможностей трансформирования, зонирования школьного пространства для создания </w:t>
            </w:r>
            <w:r>
              <w:rPr>
                <w:rFonts w:ascii="Times New Roman" w:hAnsi="Times New Roman"/>
              </w:rPr>
              <w:lastRenderedPageBreak/>
              <w:t>зон отдыха, занятия спортом, иным досугом).</w:t>
            </w:r>
            <w:proofErr w:type="gramEnd"/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Рост явлений насилия, агрессии, игровой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интернет-зависимостей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работы по выработке и соблюдению  </w:t>
            </w:r>
            <w:r>
              <w:rPr>
                <w:rFonts w:ascii="Times New Roman" w:hAnsi="Times New Roman"/>
              </w:rPr>
              <w:lastRenderedPageBreak/>
              <w:t>школьных правил, направленных на профилактику травли.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системы школьной медиации: профилактика и управление </w:t>
            </w:r>
            <w:r>
              <w:rPr>
                <w:rFonts w:ascii="Times New Roman" w:hAnsi="Times New Roman"/>
              </w:rPr>
              <w:lastRenderedPageBreak/>
              <w:t>конфликтами в образовательной среде.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, находящимися в социально-опасном положении.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реализация комплекса обучающих модулей для родителей детей-инвалидов по вопросам здоровья, развития, коррекции, </w:t>
            </w:r>
            <w:r>
              <w:rPr>
                <w:rFonts w:ascii="Times New Roman" w:hAnsi="Times New Roman"/>
              </w:rPr>
              <w:lastRenderedPageBreak/>
              <w:t>обучения и воспитания.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</w:t>
            </w:r>
            <w:r>
              <w:rPr>
                <w:rFonts w:ascii="Times New Roman" w:hAnsi="Times New Roman"/>
              </w:rPr>
              <w:lastRenderedPageBreak/>
              <w:t>совместителей специалистов из других общеобразовательных организаций.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  <w:proofErr w:type="gramEnd"/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развития кадрового потенциала в вопросах профилактики </w:t>
            </w:r>
            <w:r>
              <w:rPr>
                <w:rFonts w:ascii="Times New Roman" w:hAnsi="Times New Roman"/>
              </w:rPr>
              <w:lastRenderedPageBreak/>
              <w:t>травли в образовательной среде.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>системы контроля осуществления 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Риск увеличения в ОО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антисоциальным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Отсутствует эффективное </w:t>
            </w:r>
            <w:r>
              <w:rPr>
                <w:rFonts w:ascii="Times New Roman" w:hAnsi="Times New Roman"/>
              </w:rPr>
              <w:lastRenderedPageBreak/>
              <w:t xml:space="preserve">распределение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распределения сфер </w:t>
            </w:r>
            <w:r>
              <w:rPr>
                <w:rFonts w:ascii="Times New Roman" w:hAnsi="Times New Roman"/>
              </w:rPr>
              <w:lastRenderedPageBreak/>
              <w:t xml:space="preserve">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</w:t>
            </w:r>
            <w:r>
              <w:rPr>
                <w:rFonts w:ascii="Times New Roman" w:hAnsi="Times New Roman"/>
              </w:rPr>
              <w:lastRenderedPageBreak/>
              <w:t>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>
              <w:rPr>
                <w:rFonts w:ascii="Times New Roman" w:hAnsi="Times New Roman"/>
              </w:rPr>
              <w:t>девиантному</w:t>
            </w:r>
            <w:proofErr w:type="spellEnd"/>
            <w:r>
              <w:rPr>
                <w:rFonts w:ascii="Times New Roman" w:hAnsi="Times New Roman"/>
              </w:rPr>
              <w:t xml:space="preserve"> поведению.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оказанию семьям, находящимся в социально опасном </w:t>
            </w:r>
            <w:r>
              <w:rPr>
                <w:rFonts w:ascii="Times New Roman" w:hAnsi="Times New Roman"/>
              </w:rPr>
              <w:lastRenderedPageBreak/>
              <w:t>положении, помощи в обучении и воспитании детей.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профилактической и информационно-просветительской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группы риска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и развитие системы школьной медиации и восстановительных технологий по </w:t>
            </w:r>
            <w:r>
              <w:rPr>
                <w:rFonts w:ascii="Times New Roman" w:hAnsi="Times New Roman"/>
              </w:rPr>
              <w:lastRenderedPageBreak/>
              <w:t>урегулированию межличностных конфликтов и профилактики правонарушений.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поведением находящихся на профилактическом учете, в социально-значимую деятельность с использованием ресурса организаций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детских и молодежных социально-ориентированных объединений.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</w:t>
            </w:r>
            <w:r>
              <w:rPr>
                <w:rFonts w:ascii="Times New Roman" w:hAnsi="Times New Roman"/>
              </w:rPr>
              <w:lastRenderedPageBreak/>
              <w:t>обучающихся, склонных к иным видам отклоняющегося поведения).</w:t>
            </w:r>
            <w:proofErr w:type="gramEnd"/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иформационно-просветительской</w:t>
            </w:r>
            <w:proofErr w:type="spellEnd"/>
            <w:r>
              <w:rPr>
                <w:rFonts w:ascii="Times New Roman" w:hAnsi="Times New Roman"/>
              </w:rPr>
              <w:t xml:space="preserve"> работа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вопросам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реализации системы индивидуальной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</w:t>
            </w:r>
            <w:proofErr w:type="gramStart"/>
            <w:r>
              <w:rPr>
                <w:rFonts w:ascii="Times New Roman" w:hAnsi="Times New Roman"/>
              </w:rPr>
              <w:t>направленная</w:t>
            </w:r>
            <w:proofErr w:type="gramEnd"/>
            <w:r>
              <w:rPr>
                <w:rFonts w:ascii="Times New Roman" w:hAnsi="Times New Roman"/>
              </w:rPr>
              <w:t xml:space="preserve"> на профилактику формирования у обучающихся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форм поведения, агрессии и повышенной тревожности.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Планирование мероприятий по проведению социально-профилактической работы.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</w:t>
            </w:r>
            <w:r>
              <w:rPr>
                <w:rFonts w:ascii="Times New Roman" w:hAnsi="Times New Roman"/>
              </w:rPr>
              <w:lastRenderedPageBreak/>
              <w:t xml:space="preserve">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и развития психолого-педагогической компетентности работников организации.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</w:t>
            </w:r>
            <w:r>
              <w:rPr>
                <w:rFonts w:ascii="Times New Roman" w:hAnsi="Times New Roman"/>
              </w:rPr>
              <w:lastRenderedPageBreak/>
              <w:t>работы по выявлению и преодолению дефицита компетенций у педагогов-психологов в решении профессиональных задач.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иных работников в области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 мероприятий по развитию кадрового потенциала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вопросам</w:t>
            </w:r>
            <w:proofErr w:type="gramEnd"/>
            <w:r>
              <w:rPr>
                <w:rFonts w:ascii="Times New Roman" w:hAnsi="Times New Roman"/>
              </w:rPr>
              <w:t xml:space="preserve">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Ознакомление педагогических и иных </w:t>
            </w:r>
            <w:r>
              <w:rPr>
                <w:rFonts w:ascii="Times New Roman" w:hAnsi="Times New Roman"/>
              </w:rPr>
              <w:lastRenderedPageBreak/>
              <w:t>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родительско-детских</w:t>
            </w:r>
            <w:proofErr w:type="spellEnd"/>
            <w:r>
              <w:rPr>
                <w:rFonts w:ascii="Times New Roman" w:hAnsi="Times New Roman"/>
              </w:rPr>
              <w:t xml:space="preserve"> взаимоотношений.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внутрисемейной профилактики </w:t>
            </w:r>
            <w:r>
              <w:rPr>
                <w:rFonts w:ascii="Times New Roman" w:hAnsi="Times New Roman"/>
              </w:rPr>
              <w:lastRenderedPageBreak/>
              <w:t>деструктивного поведения детей и молодежи.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Использование федеральной государственной </w:t>
            </w:r>
            <w:r>
              <w:rPr>
                <w:rFonts w:ascii="Times New Roman" w:hAnsi="Times New Roman"/>
              </w:rPr>
              <w:lastRenderedPageBreak/>
              <w:t xml:space="preserve">информационной системы Моя школа, в том числе верифицированного цифрового образовательного </w:t>
            </w:r>
            <w:proofErr w:type="spellStart"/>
            <w:r>
              <w:rPr>
                <w:rFonts w:ascii="Times New Roman" w:hAnsi="Times New Roman"/>
              </w:rPr>
              <w:t>контента</w:t>
            </w:r>
            <w:proofErr w:type="spellEnd"/>
            <w:r>
              <w:rPr>
                <w:rFonts w:ascii="Times New Roman" w:hAnsi="Times New Roman"/>
              </w:rPr>
              <w:t>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 xml:space="preserve">100%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lastRenderedPageBreak/>
              <w:t>зарегистрированы</w:t>
            </w:r>
            <w:proofErr w:type="gramEnd"/>
            <w:r>
              <w:rPr>
                <w:rFonts w:ascii="Times New Roman" w:hAnsi="Times New Roman"/>
              </w:rPr>
              <w:t xml:space="preserve"> на платформе ФГИС «Моя школа» 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«Образователь</w:t>
            </w:r>
            <w:r>
              <w:rPr>
                <w:rFonts w:ascii="Times New Roman" w:hAnsi="Times New Roman"/>
              </w:rPr>
              <w:lastRenderedPageBreak/>
              <w:t>ная среда»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управленческих компетенций в </w:t>
            </w:r>
            <w:r>
              <w:rPr>
                <w:rFonts w:ascii="Times New Roman" w:hAnsi="Times New Roman"/>
              </w:rPr>
              <w:lastRenderedPageBreak/>
              <w:t>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рекомендаций, нормативных документов </w:t>
            </w:r>
            <w:r>
              <w:rPr>
                <w:rFonts w:ascii="Times New Roman" w:hAnsi="Times New Roman"/>
              </w:rPr>
              <w:lastRenderedPageBreak/>
              <w:t xml:space="preserve">по использование ФГИС «Моя школа», в том числе верифицированного цифрового образовательного </w:t>
            </w:r>
            <w:proofErr w:type="spellStart"/>
            <w:r>
              <w:rPr>
                <w:rFonts w:ascii="Times New Roman" w:hAnsi="Times New Roman"/>
              </w:rPr>
              <w:t>контента</w:t>
            </w:r>
            <w:proofErr w:type="spellEnd"/>
            <w:r>
              <w:rPr>
                <w:rFonts w:ascii="Times New Roman" w:hAnsi="Times New Roman"/>
              </w:rPr>
              <w:t>, при реализации основных общеобразовательных программ.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</w:t>
            </w:r>
            <w:r>
              <w:rPr>
                <w:rFonts w:ascii="Times New Roman" w:hAnsi="Times New Roman"/>
              </w:rPr>
              <w:lastRenderedPageBreak/>
              <w:t>материалам.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Оказание методической помощи педагогическим работникам, изучение педагогическими работниками  Методических </w:t>
            </w:r>
            <w:r>
              <w:rPr>
                <w:rFonts w:ascii="Times New Roman" w:hAnsi="Times New Roman"/>
              </w:rPr>
              <w:lastRenderedPageBreak/>
              <w:t>рекомендаций для педагогических работников по вопросам работы на платформе ФГИС «Моя школа».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</w:t>
            </w:r>
            <w:proofErr w:type="spellStart"/>
            <w:r>
              <w:rPr>
                <w:rFonts w:ascii="Times New Roman" w:hAnsi="Times New Roman"/>
              </w:rPr>
              <w:t>мультимедийные</w:t>
            </w:r>
            <w:proofErr w:type="spellEnd"/>
            <w:r>
              <w:rPr>
                <w:rFonts w:ascii="Times New Roman" w:hAnsi="Times New Roman"/>
              </w:rPr>
              <w:t xml:space="preserve"> программы, электронные учебники и задачники, электронные библиотеки, виртуальные лаборатории, </w:t>
            </w:r>
            <w:r>
              <w:rPr>
                <w:rFonts w:ascii="Times New Roman" w:hAnsi="Times New Roman"/>
              </w:rPr>
              <w:lastRenderedPageBreak/>
              <w:t>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 осуществлена регистрация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Издание приказа о назначении ответственного лица за регистрацию на </w:t>
            </w:r>
            <w:r>
              <w:rPr>
                <w:rFonts w:ascii="Times New Roman" w:hAnsi="Times New Roman"/>
              </w:rPr>
              <w:lastRenderedPageBreak/>
              <w:t xml:space="preserve">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 организовано </w:t>
            </w:r>
            <w:proofErr w:type="gramStart"/>
            <w:r>
              <w:rPr>
                <w:rFonts w:ascii="Times New Roman" w:hAnsi="Times New Roman"/>
              </w:rPr>
              <w:t>обучение педагогических работников по использованию</w:t>
            </w:r>
            <w:proofErr w:type="gramEnd"/>
            <w:r>
              <w:rPr>
                <w:rFonts w:ascii="Times New Roman" w:hAnsi="Times New Roman"/>
              </w:rPr>
              <w:t xml:space="preserve">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На официальном сайте </w:t>
            </w:r>
            <w:r>
              <w:rPr>
                <w:rFonts w:ascii="Times New Roman" w:hAnsi="Times New Roman"/>
              </w:rPr>
              <w:lastRenderedPageBreak/>
              <w:t xml:space="preserve">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Размещение на </w:t>
            </w:r>
            <w:r>
              <w:rPr>
                <w:rFonts w:ascii="Times New Roman" w:hAnsi="Times New Roman"/>
              </w:rPr>
              <w:lastRenderedPageBreak/>
              <w:t xml:space="preserve">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</w:t>
            </w:r>
            <w:r>
              <w:rPr>
                <w:rFonts w:ascii="Times New Roman" w:hAnsi="Times New Roman"/>
              </w:rPr>
              <w:lastRenderedPageBreak/>
              <w:t xml:space="preserve">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</w:t>
            </w:r>
            <w:r>
              <w:rPr>
                <w:rFonts w:ascii="Times New Roman" w:hAnsi="Times New Roman"/>
              </w:rPr>
              <w:lastRenderedPageBreak/>
              <w:t xml:space="preserve">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</w:t>
            </w:r>
            <w:proofErr w:type="spellStart"/>
            <w:r>
              <w:rPr>
                <w:rFonts w:ascii="Times New Roman" w:hAnsi="Times New Roman"/>
              </w:rPr>
              <w:t>онлайн-трансляций</w:t>
            </w:r>
            <w:proofErr w:type="spellEnd"/>
            <w:r>
              <w:rPr>
                <w:rFonts w:ascii="Times New Roman" w:hAnsi="Times New Roman"/>
              </w:rPr>
              <w:t xml:space="preserve">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/>
              </w:rPr>
              <w:t>онлайн-трансляций</w:t>
            </w:r>
            <w:proofErr w:type="spellEnd"/>
            <w:r>
              <w:rPr>
                <w:rFonts w:ascii="Times New Roman" w:hAnsi="Times New Roman"/>
              </w:rPr>
              <w:t xml:space="preserve"> учебных занятий с возможностью просмотров и комментирования.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</w:t>
            </w:r>
            <w:r>
              <w:rPr>
                <w:rFonts w:ascii="Times New Roman" w:hAnsi="Times New Roman"/>
              </w:rPr>
              <w:lastRenderedPageBreak/>
              <w:t>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хранения компьютерной и </w:t>
            </w:r>
            <w:proofErr w:type="spellStart"/>
            <w:r>
              <w:rPr>
                <w:rFonts w:ascii="Times New Roman" w:hAnsi="Times New Roman"/>
              </w:rPr>
              <w:t>мультимедийной</w:t>
            </w:r>
            <w:proofErr w:type="spellEnd"/>
            <w:r>
              <w:rPr>
                <w:rFonts w:ascii="Times New Roman" w:hAnsi="Times New Roman"/>
              </w:rPr>
              <w:t xml:space="preserve">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</w:t>
            </w:r>
            <w:r>
              <w:rPr>
                <w:rFonts w:ascii="Times New Roman" w:hAnsi="Times New Roman"/>
              </w:rPr>
              <w:lastRenderedPageBreak/>
              <w:t>документа.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 осуществляется административный контроль эксплуатации </w:t>
            </w:r>
            <w:r>
              <w:rPr>
                <w:rFonts w:ascii="Times New Roman" w:hAnsi="Times New Roman"/>
              </w:rPr>
              <w:lastRenderedPageBreak/>
              <w:t>оборудования.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эксплуатации </w:t>
            </w:r>
            <w:r>
              <w:rPr>
                <w:rFonts w:ascii="Times New Roman" w:hAnsi="Times New Roman"/>
              </w:rPr>
              <w:lastRenderedPageBreak/>
              <w:t>оборудования. Коррекция плана административного контроля.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не функционирует школьный библиотечный информационный центр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пространства).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разработан</w:t>
            </w:r>
            <w:proofErr w:type="gramEnd"/>
            <w:r>
              <w:rPr>
                <w:rFonts w:ascii="Times New Roman" w:hAnsi="Times New Roman"/>
              </w:rPr>
              <w:t xml:space="preserve"> ЛА о школьном библиотечном информационном центре.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Недостаточность информационно-ресурсного и </w:t>
            </w:r>
            <w:r>
              <w:rPr>
                <w:rFonts w:ascii="Times New Roman" w:hAnsi="Times New Roman"/>
              </w:rPr>
              <w:lastRenderedPageBreak/>
              <w:t>программного обеспечения.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поиска источников дополнительного </w:t>
            </w:r>
            <w:r>
              <w:rPr>
                <w:rFonts w:ascii="Times New Roman" w:hAnsi="Times New Roman"/>
              </w:rPr>
              <w:lastRenderedPageBreak/>
              <w:t>финансирования.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график </w:t>
            </w:r>
            <w:proofErr w:type="gramStart"/>
            <w:r>
              <w:rPr>
                <w:rFonts w:ascii="Times New Roman" w:hAnsi="Times New Roman"/>
              </w:rPr>
              <w:t>повышения квалификации систематического обучения библиотекарей школ</w:t>
            </w:r>
            <w:proofErr w:type="gramEnd"/>
            <w:r>
              <w:rPr>
                <w:rFonts w:ascii="Times New Roman" w:hAnsi="Times New Roman"/>
              </w:rPr>
              <w:t xml:space="preserve"> сервисам и инструментам решения образовательных и творческих задач при работе в ИБЦ.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</w:t>
            </w:r>
            <w:r>
              <w:rPr>
                <w:rFonts w:ascii="Times New Roman" w:hAnsi="Times New Roman"/>
              </w:rPr>
              <w:lastRenderedPageBreak/>
              <w:t>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«Образователь</w:t>
            </w:r>
            <w:r>
              <w:rPr>
                <w:rFonts w:ascii="Times New Roman" w:hAnsi="Times New Roman"/>
              </w:rPr>
              <w:lastRenderedPageBreak/>
              <w:t>ная среда»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lastRenderedPageBreak/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ситуации, изыскание резервов, разработка </w:t>
            </w:r>
            <w:r>
              <w:rPr>
                <w:rFonts w:ascii="Times New Roman" w:hAnsi="Times New Roman"/>
              </w:rPr>
              <w:lastRenderedPageBreak/>
              <w:t>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proofErr w:type="gramStart"/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спортивных площадок, актового и спортивного залов, зала хореографии, различных студий и т. д., </w:t>
            </w:r>
            <w:r>
              <w:rPr>
                <w:rFonts w:ascii="Times New Roman" w:hAnsi="Times New Roman"/>
              </w:rPr>
              <w:lastRenderedPageBreak/>
              <w:t>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спортивных площадок, актового и спортивного залов, зала хореографии, различных студий и т.д., необходимых </w:t>
            </w:r>
            <w:r>
              <w:rPr>
                <w:rFonts w:ascii="Times New Roman" w:hAnsi="Times New Roman"/>
              </w:rPr>
              <w:lastRenderedPageBreak/>
              <w:t>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</w:t>
            </w:r>
            <w:proofErr w:type="gramStart"/>
            <w:r>
              <w:rPr>
                <w:rFonts w:ascii="Times New Roman" w:hAnsi="Times New Roman"/>
              </w:rPr>
              <w:t>питания</w:t>
            </w:r>
            <w:proofErr w:type="gramEnd"/>
            <w:r>
              <w:rPr>
                <w:rFonts w:ascii="Times New Roman" w:hAnsi="Times New Roman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hAnsi="Times New Roman"/>
              </w:rPr>
              <w:t>Школе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Недостаток административных </w:t>
            </w:r>
            <w:r>
              <w:rPr>
                <w:rFonts w:ascii="Times New Roman" w:hAnsi="Times New Roman"/>
              </w:rPr>
              <w:lastRenderedPageBreak/>
              <w:t xml:space="preserve">компетенций 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повышения квалификации </w:t>
            </w:r>
            <w:r>
              <w:rPr>
                <w:rFonts w:ascii="Times New Roman" w:hAnsi="Times New Roman"/>
              </w:rPr>
              <w:lastRenderedPageBreak/>
              <w:t>управленческой команды в вопросах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»; форм </w:t>
            </w:r>
            <w:proofErr w:type="spellStart"/>
            <w:r>
              <w:rPr>
                <w:rFonts w:ascii="Times New Roman" w:hAnsi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программ дополнительного образования, направлений внеурочной деятельности как элементов «</w:t>
            </w:r>
            <w:proofErr w:type="spellStart"/>
            <w:r>
              <w:rPr>
                <w:rFonts w:ascii="Times New Roman" w:hAnsi="Times New Roman"/>
              </w:rPr>
              <w:t>внеурочно-досуговой</w:t>
            </w:r>
            <w:proofErr w:type="spellEnd"/>
            <w:r>
              <w:rPr>
                <w:rFonts w:ascii="Times New Roman" w:hAnsi="Times New Roman"/>
              </w:rPr>
              <w:t>» модели.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Привлечение/вовлечение </w:t>
            </w:r>
            <w:proofErr w:type="spellStart"/>
            <w:r>
              <w:rPr>
                <w:rFonts w:ascii="Times New Roman" w:hAnsi="Times New Roman"/>
              </w:rPr>
              <w:lastRenderedPageBreak/>
              <w:t>социокультурных</w:t>
            </w:r>
            <w:proofErr w:type="spellEnd"/>
            <w:r>
              <w:rPr>
                <w:rFonts w:ascii="Times New Roman" w:hAnsi="Times New Roman"/>
              </w:rPr>
              <w:t xml:space="preserve"> организаций/партнеров к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организации </w:t>
            </w:r>
            <w:proofErr w:type="spellStart"/>
            <w:r>
              <w:rPr>
                <w:rFonts w:ascii="Times New Roman" w:hAnsi="Times New Roman"/>
              </w:rPr>
              <w:t>досуговой</w:t>
            </w:r>
            <w:proofErr w:type="spellEnd"/>
            <w:r>
              <w:rPr>
                <w:rFonts w:ascii="Times New Roman" w:hAnsi="Times New Roman"/>
              </w:rPr>
              <w:t xml:space="preserve">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организации </w:t>
            </w:r>
            <w:proofErr w:type="spellStart"/>
            <w:r>
              <w:rPr>
                <w:rFonts w:ascii="Times New Roman" w:hAnsi="Times New Roman"/>
              </w:rPr>
              <w:t>досуговой</w:t>
            </w:r>
            <w:proofErr w:type="spellEnd"/>
            <w:r>
              <w:rPr>
                <w:rFonts w:ascii="Times New Roman" w:hAnsi="Times New Roman"/>
              </w:rPr>
              <w:t>, спортивной, иной деятельности для обучающихся в группах продленного дня.</w:t>
            </w:r>
            <w:proofErr w:type="gramEnd"/>
          </w:p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F379A" w:rsidRDefault="00CF379A"/>
        </w:tc>
        <w:tc>
          <w:tcPr>
            <w:tcW w:w="0" w:type="auto"/>
          </w:tcPr>
          <w:p w:rsidR="00CF379A" w:rsidRDefault="00CF379A"/>
        </w:tc>
      </w:tr>
      <w:tr w:rsidR="00CF379A"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379A" w:rsidRDefault="009A518A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ЛА, </w:t>
            </w:r>
            <w:proofErr w:type="gramStart"/>
            <w:r>
              <w:rPr>
                <w:rFonts w:ascii="Times New Roman" w:hAnsi="Times New Roman"/>
              </w:rPr>
              <w:t>регламентирующих</w:t>
            </w:r>
            <w:proofErr w:type="gramEnd"/>
            <w:r>
              <w:rPr>
                <w:rFonts w:ascii="Times New Roman" w:hAnsi="Times New Roman"/>
              </w:rPr>
              <w:t xml:space="preserve"> деятельность управляющего совета.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Разработать и утвердить ЛА, </w:t>
            </w:r>
            <w:proofErr w:type="gramStart"/>
            <w:r>
              <w:rPr>
                <w:rFonts w:ascii="Times New Roman" w:hAnsi="Times New Roman"/>
              </w:rPr>
              <w:t>регламентирующие</w:t>
            </w:r>
            <w:proofErr w:type="gramEnd"/>
            <w:r>
              <w:rPr>
                <w:rFonts w:ascii="Times New Roman" w:hAnsi="Times New Roman"/>
              </w:rPr>
              <w:t xml:space="preserve"> деятельность управляющего совета.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Не сформирован </w:t>
            </w:r>
            <w:r>
              <w:rPr>
                <w:rFonts w:ascii="Times New Roman" w:hAnsi="Times New Roman"/>
              </w:rPr>
              <w:lastRenderedPageBreak/>
              <w:t>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</w:rPr>
              <w:lastRenderedPageBreak/>
              <w:t>управляющего совета в соответствии НП документами.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 xml:space="preserve">Отсутствие механизмов контроля принятия </w:t>
            </w:r>
            <w:r>
              <w:rPr>
                <w:rFonts w:ascii="Times New Roman" w:hAnsi="Times New Roman"/>
              </w:rPr>
              <w:lastRenderedPageBreak/>
              <w:t>решений.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коллегиального механизма принятия </w:t>
            </w:r>
            <w:r>
              <w:rPr>
                <w:rFonts w:ascii="Times New Roman" w:hAnsi="Times New Roman"/>
              </w:rPr>
              <w:lastRenderedPageBreak/>
              <w:t>решений.</w:t>
            </w:r>
          </w:p>
        </w:tc>
      </w:tr>
      <w:tr w:rsidR="00CF379A"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  <w:vMerge/>
          </w:tcPr>
          <w:p w:rsidR="00CF379A" w:rsidRDefault="00CF379A"/>
        </w:tc>
        <w:tc>
          <w:tcPr>
            <w:tcW w:w="0" w:type="auto"/>
          </w:tcPr>
          <w:p w:rsidR="00CF379A" w:rsidRDefault="009A518A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CF379A" w:rsidRDefault="009A518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</w:tbl>
    <w:p w:rsidR="00C82B2A" w:rsidRDefault="00C82B2A" w:rsidP="00C82B2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  <w:r w:rsidRPr="00036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B2A" w:rsidRPr="00036754" w:rsidRDefault="00C82B2A" w:rsidP="00C82B2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754">
        <w:rPr>
          <w:rFonts w:ascii="Times New Roman" w:hAnsi="Times New Roman" w:cs="Times New Roman"/>
          <w:b/>
          <w:sz w:val="28"/>
          <w:szCs w:val="28"/>
        </w:rPr>
        <w:t>«Знание»</w:t>
      </w:r>
    </w:p>
    <w:p w:rsidR="00C82B2A" w:rsidRPr="00036754" w:rsidRDefault="00C82B2A" w:rsidP="00C82B2A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6754">
        <w:rPr>
          <w:rFonts w:ascii="Times New Roman" w:hAnsi="Times New Roman" w:cs="Times New Roman"/>
          <w:bCs/>
          <w:sz w:val="28"/>
          <w:szCs w:val="28"/>
        </w:rPr>
        <w:t>Необъективность текущего и итогового оценивания</w:t>
      </w:r>
      <w:r w:rsidRPr="00036754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C82B2A" w:rsidRPr="00036754" w:rsidRDefault="00C82B2A" w:rsidP="00C82B2A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6754">
        <w:rPr>
          <w:rFonts w:ascii="Times New Roman" w:hAnsi="Times New Roman" w:cs="Times New Roman"/>
          <w:bCs/>
          <w:sz w:val="28"/>
          <w:szCs w:val="28"/>
        </w:rPr>
        <w:t>Отсутствие ресурсных возможностей</w:t>
      </w:r>
      <w:r w:rsidRPr="00036754">
        <w:rPr>
          <w:rFonts w:ascii="Times New Roman" w:hAnsi="Times New Roman" w:cs="Times New Roman"/>
          <w:sz w:val="28"/>
          <w:szCs w:val="28"/>
        </w:rPr>
        <w:t> (помещений) </w:t>
      </w:r>
      <w:r w:rsidRPr="00036754">
        <w:rPr>
          <w:rFonts w:ascii="Times New Roman" w:hAnsi="Times New Roman" w:cs="Times New Roman"/>
          <w:bCs/>
          <w:sz w:val="28"/>
          <w:szCs w:val="28"/>
        </w:rPr>
        <w:t>для реализации программ курсов внеурочной деятельности</w:t>
      </w:r>
      <w:r w:rsidRPr="00036754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C82B2A" w:rsidRDefault="00C82B2A" w:rsidP="00C82B2A">
      <w:pPr>
        <w:numPr>
          <w:ilvl w:val="0"/>
          <w:numId w:val="12"/>
        </w:numPr>
        <w:shd w:val="clear" w:color="auto" w:fill="FFFFFF"/>
        <w:spacing w:before="100" w:beforeAutospacing="1" w:after="96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6754">
        <w:rPr>
          <w:rFonts w:ascii="Times New Roman" w:hAnsi="Times New Roman" w:cs="Times New Roman"/>
          <w:bCs/>
          <w:sz w:val="28"/>
          <w:szCs w:val="28"/>
        </w:rPr>
        <w:t xml:space="preserve">Необеспеченная подготовка </w:t>
      </w:r>
      <w:proofErr w:type="gramStart"/>
      <w:r w:rsidRPr="00036754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036754">
        <w:rPr>
          <w:rFonts w:ascii="Times New Roman" w:hAnsi="Times New Roman" w:cs="Times New Roman"/>
          <w:bCs/>
          <w:sz w:val="28"/>
          <w:szCs w:val="28"/>
        </w:rPr>
        <w:t xml:space="preserve"> к участию в олимпиадном движении</w:t>
      </w:r>
      <w:r w:rsidRPr="00036754">
        <w:rPr>
          <w:rFonts w:ascii="Times New Roman" w:hAnsi="Times New Roman" w:cs="Times New Roman"/>
          <w:sz w:val="28"/>
          <w:szCs w:val="28"/>
        </w:rPr>
        <w:t>. </w:t>
      </w:r>
    </w:p>
    <w:p w:rsidR="00C82B2A" w:rsidRDefault="00C82B2A" w:rsidP="00C82B2A">
      <w:pPr>
        <w:shd w:val="clear" w:color="auto" w:fill="FFFFFF"/>
        <w:spacing w:before="100" w:beforeAutospacing="1" w:after="96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6754">
        <w:rPr>
          <w:rFonts w:ascii="Times New Roman" w:hAnsi="Times New Roman" w:cs="Times New Roman"/>
          <w:b/>
          <w:bCs/>
          <w:sz w:val="28"/>
          <w:szCs w:val="28"/>
        </w:rPr>
        <w:t>«Творчество»</w:t>
      </w:r>
    </w:p>
    <w:p w:rsidR="00C82B2A" w:rsidRDefault="00C82B2A" w:rsidP="00C82B2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036754">
        <w:rPr>
          <w:rFonts w:ascii="Times New Roman" w:hAnsi="Times New Roman" w:cs="Times New Roman"/>
          <w:bCs/>
          <w:sz w:val="28"/>
          <w:szCs w:val="28"/>
        </w:rPr>
        <w:t>отсутствие дополнительных общеобразовательных программ технической направленности и педагогических кадров для их реализации.</w:t>
      </w:r>
    </w:p>
    <w:p w:rsidR="00C82B2A" w:rsidRPr="00036754" w:rsidRDefault="00C82B2A" w:rsidP="00C82B2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82B2A" w:rsidRDefault="00C82B2A" w:rsidP="00C82B2A">
      <w:pPr>
        <w:pStyle w:val="futurismarkdown-paragraph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>
        <w:rPr>
          <w:rStyle w:val="aff3"/>
          <w:rFonts w:eastAsia="Arial"/>
          <w:color w:val="333333"/>
        </w:rPr>
        <w:t xml:space="preserve"> </w:t>
      </w:r>
      <w:r w:rsidRPr="00036754">
        <w:rPr>
          <w:rFonts w:eastAsiaTheme="minorHAnsi"/>
          <w:b/>
          <w:sz w:val="28"/>
          <w:szCs w:val="28"/>
          <w:lang w:eastAsia="en-US"/>
        </w:rPr>
        <w:t>«Воспитание»</w:t>
      </w:r>
    </w:p>
    <w:p w:rsidR="00C82B2A" w:rsidRDefault="00C82B2A" w:rsidP="00C82B2A">
      <w:pPr>
        <w:numPr>
          <w:ilvl w:val="0"/>
          <w:numId w:val="12"/>
        </w:numPr>
        <w:shd w:val="clear" w:color="auto" w:fill="FFFFFF"/>
        <w:spacing w:after="0" w:line="240" w:lineRule="auto"/>
        <w:ind w:left="0" w:hanging="357"/>
        <w:rPr>
          <w:rFonts w:ascii="Times New Roman" w:hAnsi="Times New Roman" w:cs="Times New Roman"/>
          <w:bCs/>
          <w:sz w:val="28"/>
          <w:szCs w:val="28"/>
        </w:rPr>
      </w:pPr>
      <w:r w:rsidRPr="00036754">
        <w:rPr>
          <w:rFonts w:ascii="Times New Roman" w:hAnsi="Times New Roman" w:cs="Times New Roman"/>
          <w:bCs/>
          <w:sz w:val="28"/>
          <w:szCs w:val="28"/>
        </w:rPr>
        <w:t xml:space="preserve"> не разработанная программа школьного туризма в рамках внеурочной деятельности и/или дополнительного образования,  отсутствие работы по регламентированным формам взаимодействия образовательной организации и родителей. </w:t>
      </w:r>
    </w:p>
    <w:p w:rsidR="00C82B2A" w:rsidRPr="00036754" w:rsidRDefault="00C82B2A" w:rsidP="00C82B2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67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2B2A" w:rsidRPr="00036754" w:rsidRDefault="00C82B2A" w:rsidP="00C82B2A">
      <w:pPr>
        <w:pStyle w:val="futurismarkdown-paragraph"/>
        <w:shd w:val="clear" w:color="auto" w:fill="FFFFFF"/>
        <w:spacing w:before="0" w:beforeAutospacing="0" w:after="0" w:afterAutospacing="0"/>
        <w:rPr>
          <w:rFonts w:eastAsiaTheme="minorHAnsi"/>
          <w:b/>
          <w:bCs/>
          <w:sz w:val="28"/>
          <w:szCs w:val="28"/>
          <w:lang w:eastAsia="en-US"/>
        </w:rPr>
      </w:pPr>
      <w:r w:rsidRPr="00036754">
        <w:rPr>
          <w:rFonts w:eastAsiaTheme="minorHAnsi"/>
          <w:b/>
          <w:bCs/>
          <w:sz w:val="28"/>
          <w:szCs w:val="28"/>
          <w:lang w:eastAsia="en-US"/>
        </w:rPr>
        <w:t xml:space="preserve"> «Профориентация»</w:t>
      </w:r>
    </w:p>
    <w:p w:rsidR="00C82B2A" w:rsidRPr="00036754" w:rsidRDefault="00C82B2A" w:rsidP="00C82B2A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036754">
        <w:rPr>
          <w:rFonts w:ascii="Times New Roman" w:hAnsi="Times New Roman" w:cs="Times New Roman"/>
          <w:bCs/>
          <w:sz w:val="28"/>
          <w:szCs w:val="28"/>
        </w:rPr>
        <w:t xml:space="preserve"> отсутствие профильных, </w:t>
      </w:r>
      <w:proofErr w:type="spellStart"/>
      <w:r w:rsidRPr="00036754">
        <w:rPr>
          <w:rFonts w:ascii="Times New Roman" w:hAnsi="Times New Roman" w:cs="Times New Roman"/>
          <w:bCs/>
          <w:sz w:val="28"/>
          <w:szCs w:val="28"/>
        </w:rPr>
        <w:t>предпрофессиональных</w:t>
      </w:r>
      <w:proofErr w:type="spellEnd"/>
      <w:r w:rsidRPr="00036754">
        <w:rPr>
          <w:rFonts w:ascii="Times New Roman" w:hAnsi="Times New Roman" w:cs="Times New Roman"/>
          <w:bCs/>
          <w:sz w:val="28"/>
          <w:szCs w:val="28"/>
        </w:rPr>
        <w:t xml:space="preserve"> классов и посещения </w:t>
      </w:r>
      <w:proofErr w:type="gramStart"/>
      <w:r w:rsidRPr="00036754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036754">
        <w:rPr>
          <w:rFonts w:ascii="Times New Roman" w:hAnsi="Times New Roman" w:cs="Times New Roman"/>
          <w:bCs/>
          <w:sz w:val="28"/>
          <w:szCs w:val="28"/>
        </w:rPr>
        <w:t xml:space="preserve"> профессиональных проб на региональных площадках. </w:t>
      </w:r>
    </w:p>
    <w:p w:rsidR="00C82B2A" w:rsidRDefault="00C82B2A" w:rsidP="00C82B2A">
      <w:pPr>
        <w:pStyle w:val="futurismarkdown-paragraph"/>
        <w:shd w:val="clear" w:color="auto" w:fill="FFFFFF"/>
        <w:spacing w:before="0" w:beforeAutospacing="0" w:after="0" w:afterAutospacing="0"/>
        <w:rPr>
          <w:rStyle w:val="aff3"/>
          <w:rFonts w:eastAsia="Arial"/>
          <w:color w:val="333333"/>
        </w:rPr>
      </w:pPr>
    </w:p>
    <w:p w:rsidR="00C82B2A" w:rsidRDefault="00C82B2A" w:rsidP="00C82B2A">
      <w:pPr>
        <w:pStyle w:val="futurismarkdown-paragraph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036754">
        <w:rPr>
          <w:rFonts w:eastAsiaTheme="minorHAnsi"/>
          <w:b/>
          <w:sz w:val="28"/>
          <w:szCs w:val="28"/>
          <w:lang w:eastAsia="en-US"/>
        </w:rPr>
        <w:t xml:space="preserve"> «Учитель. Школьная команда»</w:t>
      </w:r>
    </w:p>
    <w:p w:rsidR="00C82B2A" w:rsidRDefault="00C82B2A" w:rsidP="00C82B2A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036754">
        <w:rPr>
          <w:rFonts w:ascii="Times New Roman" w:hAnsi="Times New Roman" w:cs="Times New Roman"/>
          <w:bCs/>
          <w:sz w:val="28"/>
          <w:szCs w:val="28"/>
        </w:rPr>
        <w:t xml:space="preserve">недостаточный охват учителей диагностикой профессиональных компетенций, низкая доля учителей, для которых </w:t>
      </w:r>
      <w:proofErr w:type="gramStart"/>
      <w:r w:rsidRPr="00036754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0367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2B2A" w:rsidRPr="00036754" w:rsidRDefault="00C82B2A" w:rsidP="00C82B2A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036754">
        <w:rPr>
          <w:rFonts w:ascii="Times New Roman" w:hAnsi="Times New Roman" w:cs="Times New Roman"/>
          <w:bCs/>
          <w:sz w:val="28"/>
          <w:szCs w:val="28"/>
        </w:rPr>
        <w:t xml:space="preserve">результатам диагностики профессиональных дефицитов разработаны индивидуальные образовательные маршруты. </w:t>
      </w:r>
    </w:p>
    <w:p w:rsidR="00C82B2A" w:rsidRPr="00036754" w:rsidRDefault="00C82B2A" w:rsidP="00C82B2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2B2A" w:rsidRDefault="00C82B2A" w:rsidP="00C82B2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B2A" w:rsidRDefault="00C82B2A" w:rsidP="00C82B2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B2A" w:rsidRDefault="00C82B2A" w:rsidP="00C82B2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3.2.1. Описание возможных причин возникновения дефицитов, внутренних и внешних факторов влияния на развитие школы.</w:t>
      </w:r>
    </w:p>
    <w:p w:rsidR="00C82B2A" w:rsidRDefault="00C82B2A" w:rsidP="00C82B2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B2A" w:rsidRDefault="00C82B2A" w:rsidP="00C82B2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B2A" w:rsidRDefault="00C82B2A" w:rsidP="00C82B2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82B2A" w:rsidRPr="002E40CF" w:rsidRDefault="00C82B2A" w:rsidP="00C82B2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af0"/>
        <w:tblW w:w="5000" w:type="pct"/>
        <w:tblLook w:val="04A0"/>
      </w:tblPr>
      <w:tblGrid>
        <w:gridCol w:w="1010"/>
        <w:gridCol w:w="5485"/>
        <w:gridCol w:w="4470"/>
        <w:gridCol w:w="4051"/>
      </w:tblGrid>
      <w:tr w:rsidR="00C82B2A" w:rsidRPr="0075658D" w:rsidTr="00C82B2A">
        <w:tc>
          <w:tcPr>
            <w:tcW w:w="336" w:type="pct"/>
            <w:vAlign w:val="center"/>
          </w:tcPr>
          <w:p w:rsidR="00C82B2A" w:rsidRPr="00253405" w:rsidRDefault="00C82B2A" w:rsidP="00C82B2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C82B2A" w:rsidRPr="0075658D" w:rsidRDefault="00C82B2A" w:rsidP="00C82B2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C82B2A" w:rsidRPr="0075658D" w:rsidRDefault="00C82B2A" w:rsidP="00C82B2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C82B2A" w:rsidRPr="0075658D" w:rsidRDefault="00C82B2A" w:rsidP="00C82B2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C82B2A" w:rsidRPr="0075658D" w:rsidRDefault="00C82B2A" w:rsidP="00C82B2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C82B2A" w:rsidRPr="0075658D" w:rsidTr="00C82B2A">
        <w:tc>
          <w:tcPr>
            <w:tcW w:w="336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б</w:t>
            </w:r>
          </w:p>
        </w:tc>
        <w:tc>
          <w:tcPr>
            <w:tcW w:w="1349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получения качественного образования для всех обучающихся, в том числе </w:t>
            </w:r>
            <w:proofErr w:type="gramStart"/>
            <w:r w:rsidRPr="0000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00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ОВЗ. Реализация сетевой формы организации обучения. Организация углубленного изучения предметов (5 - 9 класс) Достижение устойчивого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ачества результатов по ГИА</w:t>
            </w:r>
            <w:r w:rsidRPr="0000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82B2A" w:rsidRPr="0075658D" w:rsidTr="00C82B2A">
        <w:tc>
          <w:tcPr>
            <w:tcW w:w="336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б</w:t>
            </w:r>
          </w:p>
        </w:tc>
        <w:tc>
          <w:tcPr>
            <w:tcW w:w="1349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реализации дополнительных общеобразовательных программ спортивного направления в сетевой форме. Расширение видов спорта за счет поиска новых сотрудников, договоров сетевой формы реализации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82B2A" w:rsidRPr="0075658D" w:rsidTr="00C82B2A">
        <w:tc>
          <w:tcPr>
            <w:tcW w:w="336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б</w:t>
            </w:r>
          </w:p>
        </w:tc>
        <w:tc>
          <w:tcPr>
            <w:tcW w:w="1349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дополнительных общеобразовательных программ спортивного направления в сетевой форме. Расширение видов спорта за счет поиска новых сотрудников, договоров сетевой формы </w:t>
            </w:r>
            <w:r w:rsidRPr="0000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программ.</w:t>
            </w:r>
          </w:p>
        </w:tc>
      </w:tr>
      <w:tr w:rsidR="00C82B2A" w:rsidRPr="0075658D" w:rsidTr="00C82B2A">
        <w:tc>
          <w:tcPr>
            <w:tcW w:w="336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6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б</w:t>
            </w:r>
          </w:p>
        </w:tc>
        <w:tc>
          <w:tcPr>
            <w:tcW w:w="1349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конкурсного,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олимпиадного движения регионального и всероссийского уровней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82B2A" w:rsidRPr="0075658D" w:rsidTr="00C82B2A">
        <w:tc>
          <w:tcPr>
            <w:tcW w:w="336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б</w:t>
            </w:r>
          </w:p>
        </w:tc>
        <w:tc>
          <w:tcPr>
            <w:tcW w:w="1349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методических рекомендаций по развитию магистрального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82B2A" w:rsidRPr="0075658D" w:rsidTr="00C82B2A">
        <w:tc>
          <w:tcPr>
            <w:tcW w:w="336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б</w:t>
            </w:r>
          </w:p>
        </w:tc>
        <w:tc>
          <w:tcPr>
            <w:tcW w:w="1349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нормативной базы по стимулированию педагогов. Разработка собственных методик по подготовке к участию педагогов в конкурсах </w:t>
            </w:r>
            <w:proofErr w:type="spellStart"/>
            <w:r w:rsidRPr="0000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профмастерства</w:t>
            </w:r>
            <w:proofErr w:type="spellEnd"/>
            <w:r w:rsidRPr="0000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участию в семинарах, научно-практических конференциях по обмену опытом. Разработка индивидуальных образовательных маршрутов для педагогов с целью профессионального роста, аттестации на первую и высшую категории, методиста, педагога-наставника.</w:t>
            </w:r>
          </w:p>
        </w:tc>
      </w:tr>
      <w:tr w:rsidR="00C82B2A" w:rsidRPr="0075658D" w:rsidTr="00C82B2A">
        <w:tc>
          <w:tcPr>
            <w:tcW w:w="336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</w:t>
            </w:r>
          </w:p>
        </w:tc>
        <w:tc>
          <w:tcPr>
            <w:tcW w:w="1349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00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  <w:proofErr w:type="gramEnd"/>
          </w:p>
        </w:tc>
      </w:tr>
      <w:tr w:rsidR="00C82B2A" w:rsidRPr="0075658D" w:rsidTr="00C82B2A">
        <w:tc>
          <w:tcPr>
            <w:tcW w:w="336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</w:t>
            </w:r>
          </w:p>
        </w:tc>
        <w:tc>
          <w:tcPr>
            <w:tcW w:w="1349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00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психологопедагогической</w:t>
            </w:r>
            <w:proofErr w:type="spellEnd"/>
            <w:r w:rsidRPr="0000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по профилактике </w:t>
            </w:r>
            <w:proofErr w:type="spellStart"/>
            <w:r w:rsidRPr="0000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девиантного</w:t>
            </w:r>
            <w:proofErr w:type="spellEnd"/>
            <w:r w:rsidRPr="0000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поведения. Выделение и оснащение тематического пространства (помещения) для отдыха и эмоционального восстановления педагогов.</w:t>
            </w:r>
          </w:p>
        </w:tc>
      </w:tr>
    </w:tbl>
    <w:p w:rsidR="00C82B2A" w:rsidRDefault="00C82B2A" w:rsidP="00C82B2A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82B2A" w:rsidRPr="0075658D" w:rsidRDefault="00C82B2A" w:rsidP="00C82B2A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3941"/>
        <w:gridCol w:w="2434"/>
        <w:gridCol w:w="3306"/>
        <w:gridCol w:w="3194"/>
        <w:gridCol w:w="2141"/>
      </w:tblGrid>
      <w:tr w:rsidR="00C82B2A" w:rsidRPr="0075658D" w:rsidTr="00C82B2A">
        <w:tc>
          <w:tcPr>
            <w:tcW w:w="1624" w:type="pct"/>
            <w:vMerge w:val="restart"/>
            <w:vAlign w:val="center"/>
          </w:tcPr>
          <w:p w:rsidR="00C82B2A" w:rsidRPr="0075658D" w:rsidRDefault="00C82B2A" w:rsidP="00C82B2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C82B2A" w:rsidRPr="0075658D" w:rsidRDefault="00C82B2A" w:rsidP="00C82B2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C82B2A" w:rsidRPr="0075658D" w:rsidRDefault="00C82B2A" w:rsidP="00C82B2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C82B2A" w:rsidRPr="0075658D" w:rsidTr="00C82B2A">
        <w:tc>
          <w:tcPr>
            <w:tcW w:w="1624" w:type="pct"/>
            <w:vMerge/>
            <w:vAlign w:val="center"/>
          </w:tcPr>
          <w:p w:rsidR="00C82B2A" w:rsidRPr="0075658D" w:rsidRDefault="00C82B2A" w:rsidP="00C82B2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C82B2A" w:rsidRPr="0075658D" w:rsidRDefault="00C82B2A" w:rsidP="00C82B2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C82B2A" w:rsidRPr="0075658D" w:rsidRDefault="00C82B2A" w:rsidP="00C82B2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B2A" w:rsidRPr="0075658D" w:rsidRDefault="00C82B2A" w:rsidP="00C8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2B2A" w:rsidRPr="0075658D" w:rsidRDefault="00C82B2A" w:rsidP="00C8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C82B2A" w:rsidRPr="0075658D" w:rsidTr="00C82B2A">
        <w:tc>
          <w:tcPr>
            <w:tcW w:w="1624" w:type="pct"/>
          </w:tcPr>
          <w:p w:rsidR="00C82B2A" w:rsidRPr="0075658D" w:rsidRDefault="00C82B2A" w:rsidP="00C82B2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Обеспечено учебниками и учебными пособиями в полном объеме.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Реализация в течение 1 года и менее.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 менее 80% педагогических работников прошли обучение  (за три последних года)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.</w:t>
            </w:r>
            <w:proofErr w:type="gramEnd"/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 реализуется углубленное изучение отдельных предметов.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 осуществляется сетевая форма реализации общеобразовательных программ.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Отсутствие оснащенных ТСО рабочих мест и классов </w:t>
            </w:r>
            <w:proofErr w:type="gramStart"/>
            <w:r>
              <w:rPr>
                <w:rFonts w:ascii="Calibri" w:hAnsi="Calibri" w:cs="Calibri"/>
                <w:color w:val="000000"/>
              </w:rPr>
              <w:t>для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обучающихся с ОВЗ,  с инвалидностью.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Реализация технологий/средств электронного обучения и дистанционных образовательных технологий.</w:t>
            </w:r>
          </w:p>
        </w:tc>
        <w:tc>
          <w:tcPr>
            <w:tcW w:w="875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Отсутствие мотивации (низкая мотивация) на получение высоких результатов ГИА; увеличение доли: семей с низким образовательным уровнем, </w:t>
            </w:r>
            <w:proofErr w:type="spellStart"/>
            <w:proofErr w:type="gramStart"/>
            <w:r>
              <w:t>малообеспеченн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 семей, неполных семей.</w:t>
            </w:r>
          </w:p>
        </w:tc>
      </w:tr>
      <w:tr w:rsidR="00C82B2A" w:rsidRPr="0075658D" w:rsidTr="00C82B2A">
        <w:tc>
          <w:tcPr>
            <w:tcW w:w="1624" w:type="pct"/>
          </w:tcPr>
          <w:p w:rsidR="00C82B2A" w:rsidRPr="0075658D" w:rsidRDefault="00C82B2A" w:rsidP="00C82B2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13" w:type="pct"/>
          </w:tcPr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Использование государственных символов при обучении и воспитании.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Наличие представительств детских и молодежных общественных объединений Орлята России, Движение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П</w:t>
            </w:r>
            <w:proofErr w:type="gramEnd"/>
            <w:r>
              <w:rPr>
                <w:rFonts w:ascii="Calibri" w:hAnsi="Calibri" w:cs="Calibri"/>
                <w:color w:val="000000"/>
              </w:rPr>
              <w:t>ервых).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Взаимодействие образовательной организации и родителей в процессе реализации рабочей программы воспитания.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Функционирование Совета </w:t>
            </w:r>
            <w:proofErr w:type="gramStart"/>
            <w:r>
              <w:rPr>
                <w:rFonts w:ascii="Calibri" w:hAnsi="Calibri" w:cs="Calibri"/>
                <w:color w:val="000000"/>
              </w:rPr>
              <w:t>обучающихся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Наличие школьных военно-патриотических клубов.</w:t>
            </w:r>
          </w:p>
          <w:p w:rsidR="00C82B2A" w:rsidRPr="005851A4" w:rsidRDefault="00C82B2A" w:rsidP="00C82B2A">
            <w:pPr>
              <w:widowControl w:val="0"/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pct"/>
          </w:tcPr>
          <w:p w:rsidR="00C82B2A" w:rsidRPr="00E61886" w:rsidRDefault="00C82B2A" w:rsidP="00C82B2A">
            <w:pPr>
              <w:widowControl w:val="0"/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E61886">
              <w:rPr>
                <w:rFonts w:ascii="Calibri" w:hAnsi="Calibri" w:cs="Calibri"/>
                <w:color w:val="000000"/>
              </w:rPr>
              <w:t>План воспитательной работы</w:t>
            </w:r>
          </w:p>
        </w:tc>
        <w:tc>
          <w:tcPr>
            <w:tcW w:w="875" w:type="pct"/>
          </w:tcPr>
          <w:p w:rsidR="00C82B2A" w:rsidRDefault="00C82B2A" w:rsidP="00C82B2A">
            <w:pPr>
              <w:widowControl w:val="0"/>
              <w:spacing w:line="276" w:lineRule="auto"/>
              <w:jc w:val="both"/>
            </w:pPr>
            <w:r>
              <w:t xml:space="preserve">Перераспределение  приоритетов в общечеловеческих ценностях, педагогическая несостоятельность части родителей, увеличение числа детей, имеющих риски учебной </w:t>
            </w:r>
            <w:proofErr w:type="spellStart"/>
            <w:r>
              <w:t>неуспешности</w:t>
            </w:r>
            <w:proofErr w:type="spellEnd"/>
            <w:r>
              <w:t>.</w:t>
            </w:r>
          </w:p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B2A" w:rsidRPr="0075658D" w:rsidTr="00C82B2A">
        <w:tc>
          <w:tcPr>
            <w:tcW w:w="1624" w:type="pct"/>
          </w:tcPr>
          <w:p w:rsidR="00C82B2A" w:rsidRPr="0075658D" w:rsidRDefault="00C82B2A" w:rsidP="00C82B2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Более 5 мероприятий за учебный год.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30% и более </w:t>
            </w:r>
            <w:proofErr w:type="gramStart"/>
            <w:r>
              <w:rPr>
                <w:rFonts w:ascii="Calibri" w:hAnsi="Calibri" w:cs="Calibri"/>
                <w:color w:val="000000"/>
              </w:rPr>
              <w:t>обучающихся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постоянно посещают занятия.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Участие обучающихся в спортивных мероприятиях на </w:t>
            </w:r>
            <w:proofErr w:type="gramStart"/>
            <w:r>
              <w:rPr>
                <w:rFonts w:ascii="Calibri" w:hAnsi="Calibri" w:cs="Calibri"/>
                <w:color w:val="000000"/>
              </w:rPr>
              <w:lastRenderedPageBreak/>
              <w:t>региональном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и (или) всероссийском уровнях.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30% и более </w:t>
            </w:r>
            <w:proofErr w:type="gramStart"/>
            <w:r>
              <w:rPr>
                <w:rFonts w:ascii="Calibri" w:hAnsi="Calibri" w:cs="Calibri"/>
                <w:color w:val="000000"/>
              </w:rPr>
              <w:t>обучающихся</w:t>
            </w:r>
            <w:proofErr w:type="gramEnd"/>
            <w:r>
              <w:rPr>
                <w:rFonts w:ascii="Calibri" w:hAnsi="Calibri" w:cs="Calibri"/>
                <w:color w:val="000000"/>
              </w:rPr>
              <w:t>, имеющих знак отличия ВФСК «ГТО», подтвержденный удостоверением.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C82B2A" w:rsidRPr="005851A4" w:rsidRDefault="00C82B2A" w:rsidP="00C82B2A">
            <w:pPr>
              <w:widowControl w:val="0"/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5851A4">
              <w:rPr>
                <w:rFonts w:ascii="Calibri" w:hAnsi="Calibri" w:cs="Calibri"/>
                <w:color w:val="000000"/>
              </w:rPr>
              <w:lastRenderedPageBreak/>
              <w:t>Отсутствие кабинета логопеда.</w:t>
            </w:r>
          </w:p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51A4">
              <w:rPr>
                <w:rFonts w:ascii="Calibri" w:hAnsi="Calibri" w:cs="Calibri"/>
                <w:color w:val="000000"/>
              </w:rPr>
              <w:t>Отсутстствие</w:t>
            </w:r>
            <w:proofErr w:type="spellEnd"/>
            <w:r w:rsidRPr="005851A4">
              <w:rPr>
                <w:rFonts w:ascii="Calibri" w:hAnsi="Calibri" w:cs="Calibri"/>
                <w:color w:val="000000"/>
              </w:rPr>
              <w:t xml:space="preserve"> кабинета дефектолога.</w:t>
            </w:r>
          </w:p>
        </w:tc>
        <w:tc>
          <w:tcPr>
            <w:tcW w:w="913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Организация </w:t>
            </w:r>
            <w:proofErr w:type="spellStart"/>
            <w:proofErr w:type="gramStart"/>
            <w:r>
              <w:t>просветительско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деятельности по ЗОЖ, профилактика вредных привычек диверсификация деятельности ШСК</w:t>
            </w:r>
          </w:p>
        </w:tc>
        <w:tc>
          <w:tcPr>
            <w:tcW w:w="875" w:type="pct"/>
          </w:tcPr>
          <w:p w:rsidR="00C82B2A" w:rsidRPr="00E61886" w:rsidRDefault="00C82B2A" w:rsidP="00C82B2A">
            <w:pPr>
              <w:widowControl w:val="0"/>
              <w:spacing w:line="276" w:lineRule="auto"/>
              <w:jc w:val="both"/>
            </w:pPr>
            <w:proofErr w:type="gramStart"/>
            <w:r w:rsidRPr="00E61886">
              <w:t>Рост хронических заболеваний</w:t>
            </w:r>
            <w:proofErr w:type="gramEnd"/>
            <w:r w:rsidRPr="00E61886">
              <w:t>.</w:t>
            </w:r>
          </w:p>
        </w:tc>
      </w:tr>
      <w:tr w:rsidR="00C82B2A" w:rsidRPr="0075658D" w:rsidTr="00C82B2A">
        <w:tc>
          <w:tcPr>
            <w:tcW w:w="1624" w:type="pct"/>
          </w:tcPr>
          <w:p w:rsidR="00C82B2A" w:rsidRPr="0075658D" w:rsidRDefault="00C82B2A" w:rsidP="00C82B2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813" w:type="pct"/>
          </w:tcPr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100 % и более </w:t>
            </w:r>
            <w:proofErr w:type="gramStart"/>
            <w:r>
              <w:rPr>
                <w:rFonts w:ascii="Calibri" w:hAnsi="Calibri" w:cs="Calibri"/>
                <w:color w:val="000000"/>
              </w:rPr>
              <w:t>обучающихся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охвачены дополнительным образованием.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 w:rsidRPr="005851A4">
              <w:rPr>
                <w:rFonts w:ascii="Calibri" w:hAnsi="Calibri" w:cs="Calibri"/>
                <w:color w:val="000000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30 %</w:t>
            </w:r>
            <w:r w:rsidRPr="005851A4">
              <w:rPr>
                <w:rFonts w:ascii="Calibri" w:hAnsi="Calibri" w:cs="Calibri"/>
                <w:color w:val="000000"/>
              </w:rPr>
              <w:t xml:space="preserve"> обучающихся, являющихся членами школьных творческих объединений, от общего количества обучающихся в организации</w:t>
            </w:r>
          </w:p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Отсутствие технологических кружков на базе общеобразовательной организации и/или в рамках сетевого взаимодействия.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Отсутствует 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Calibri" w:hAnsi="Calibri" w:cs="Calibri"/>
                <w:color w:val="000000"/>
              </w:rPr>
              <w:t>Кванториум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мобильные технопарки </w:t>
            </w:r>
            <w:proofErr w:type="spellStart"/>
            <w:r>
              <w:rPr>
                <w:rFonts w:ascii="Calibri" w:hAnsi="Calibri" w:cs="Calibri"/>
                <w:color w:val="000000"/>
              </w:rPr>
              <w:t>Кванториум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Дома научной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коллаборации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центры IT-куб, Точка роста, </w:t>
            </w:r>
            <w:proofErr w:type="spellStart"/>
            <w:r>
              <w:rPr>
                <w:rFonts w:ascii="Calibri" w:hAnsi="Calibri" w:cs="Calibri"/>
                <w:color w:val="000000"/>
              </w:rPr>
              <w:t>экостанции</w:t>
            </w:r>
            <w:proofErr w:type="spellEnd"/>
            <w:r>
              <w:rPr>
                <w:rFonts w:ascii="Calibri" w:hAnsi="Calibri" w:cs="Calibri"/>
                <w:color w:val="000000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Использование сетевого взаимодействия </w:t>
            </w:r>
            <w:proofErr w:type="spellStart"/>
            <w:r>
              <w:t>кванториума</w:t>
            </w:r>
            <w:proofErr w:type="spellEnd"/>
            <w:r>
              <w:t>.</w:t>
            </w:r>
          </w:p>
        </w:tc>
        <w:tc>
          <w:tcPr>
            <w:tcW w:w="875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886">
              <w:t>Низкая активность учащихся.</w:t>
            </w:r>
          </w:p>
        </w:tc>
      </w:tr>
      <w:tr w:rsidR="00C82B2A" w:rsidRPr="0075658D" w:rsidTr="00C82B2A">
        <w:tc>
          <w:tcPr>
            <w:tcW w:w="1624" w:type="pct"/>
          </w:tcPr>
          <w:p w:rsidR="00C82B2A" w:rsidRPr="0075658D" w:rsidRDefault="00C82B2A" w:rsidP="00C82B2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профориентационной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деятельности в школе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(в соответствии с календарным планом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профориентационной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деятельности, разработанным в субъекте РФ).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профориентационной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деятельности (в должности не ниже заместителя директора).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Наличие и использование дополнительных материалов по профориентации, в том числе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мультимедийных</w:t>
            </w:r>
            <w:proofErr w:type="spellEnd"/>
            <w:r>
              <w:rPr>
                <w:rFonts w:ascii="Calibri" w:hAnsi="Calibri" w:cs="Calibri"/>
                <w:color w:val="000000"/>
              </w:rPr>
              <w:t>, в учебных предметах общеобразовательного цикла.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профориентационных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мероприятий.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Наличие профильных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предпрофессиональных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классов (</w:t>
            </w:r>
            <w:proofErr w:type="gramStart"/>
            <w:r>
              <w:rPr>
                <w:rFonts w:ascii="Calibri" w:hAnsi="Calibri" w:cs="Calibri"/>
                <w:color w:val="000000"/>
              </w:rPr>
              <w:t>инженерные</w:t>
            </w:r>
            <w:proofErr w:type="gramEnd"/>
            <w:r>
              <w:rPr>
                <w:rFonts w:ascii="Calibri" w:hAnsi="Calibri" w:cs="Calibri"/>
                <w:color w:val="000000"/>
              </w:rPr>
              <w:t>, медицинские, космические, IT, педагогические, предпринимательские и др.)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Посещение </w:t>
            </w:r>
            <w:proofErr w:type="gramStart"/>
            <w:r>
              <w:rPr>
                <w:rFonts w:ascii="Calibri" w:hAnsi="Calibri" w:cs="Calibri"/>
                <w:color w:val="000000"/>
              </w:rPr>
              <w:t>обучающимися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профессиональных проб на региональных площадках.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Прохождение </w:t>
            </w:r>
            <w:proofErr w:type="gramStart"/>
            <w:r>
              <w:rPr>
                <w:rFonts w:ascii="Calibri" w:hAnsi="Calibri" w:cs="Calibri"/>
                <w:color w:val="000000"/>
              </w:rPr>
              <w:t>обучающимися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lastRenderedPageBreak/>
              <w:t>Жизненные/производственные задачи.</w:t>
            </w:r>
          </w:p>
        </w:tc>
        <w:tc>
          <w:tcPr>
            <w:tcW w:w="875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886">
              <w:t>Отсутствие мотивации.</w:t>
            </w:r>
          </w:p>
        </w:tc>
      </w:tr>
      <w:tr w:rsidR="00C82B2A" w:rsidRPr="0075658D" w:rsidTr="00C82B2A">
        <w:tc>
          <w:tcPr>
            <w:tcW w:w="1624" w:type="pct"/>
          </w:tcPr>
          <w:p w:rsidR="00C82B2A" w:rsidRPr="0075658D" w:rsidRDefault="00C82B2A" w:rsidP="00C82B2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813" w:type="pct"/>
          </w:tcPr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 учителей, для которых по результатам диагностики разработаны индивидуальные образовательные маршруты.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100%  педагогических работников,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прошедших </w:t>
            </w:r>
            <w:proofErr w:type="gramStart"/>
            <w:r>
              <w:rPr>
                <w:rFonts w:ascii="Calibri" w:hAnsi="Calibri" w:cs="Calibri"/>
                <w:color w:val="000000"/>
              </w:rPr>
              <w:t>обучение по программам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</w:t>
            </w:r>
            <w:r>
              <w:rPr>
                <w:rFonts w:ascii="Calibri" w:hAnsi="Calibri" w:cs="Calibri"/>
                <w:color w:val="000000"/>
              </w:rPr>
              <w:lastRenderedPageBreak/>
              <w:t>технологического суверенитета Российской Федерации (за три последних года).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Неучастие педагогов в конкурсном движении.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82B2A" w:rsidRPr="0075658D" w:rsidRDefault="00C82B2A" w:rsidP="00C82B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lastRenderedPageBreak/>
              <w:t>Профессиональные сообщества педагогов.</w:t>
            </w:r>
          </w:p>
        </w:tc>
        <w:tc>
          <w:tcPr>
            <w:tcW w:w="875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Дефицит отдельных групп педагогических кадров.</w:t>
            </w:r>
          </w:p>
        </w:tc>
      </w:tr>
      <w:tr w:rsidR="00C82B2A" w:rsidRPr="0075658D" w:rsidTr="00C82B2A">
        <w:tc>
          <w:tcPr>
            <w:tcW w:w="1624" w:type="pct"/>
          </w:tcPr>
          <w:p w:rsidR="00C82B2A" w:rsidRPr="0075658D" w:rsidRDefault="00C82B2A" w:rsidP="00C82B2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813" w:type="pct"/>
          </w:tcPr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 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Наличие локальных актов по организации психолого-педагогического </w:t>
            </w:r>
            <w:r>
              <w:rPr>
                <w:rFonts w:ascii="Calibri" w:hAnsi="Calibri" w:cs="Calibri"/>
                <w:color w:val="000000"/>
              </w:rPr>
              <w:lastRenderedPageBreak/>
              <w:t>сопровождения участников образовательных отношений.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Наличие в общеобразовательной организации учителя-логопеда.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Отсутствие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Calibri" w:hAnsi="Calibri" w:cs="Calibri"/>
                <w:color w:val="000000"/>
              </w:rPr>
              <w:t>обучающихся</w:t>
            </w:r>
            <w:proofErr w:type="gramEnd"/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Отсутствие в общеобразовательной организации учителя-дефектолога.</w:t>
            </w:r>
          </w:p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Отсутствие в организации отдельного кабинета педагога-психолога.</w:t>
            </w:r>
          </w:p>
          <w:p w:rsidR="00C82B2A" w:rsidRPr="0075658D" w:rsidRDefault="00C82B2A" w:rsidP="00C82B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Организация работы школьной службы медиации.</w:t>
            </w:r>
          </w:p>
        </w:tc>
        <w:tc>
          <w:tcPr>
            <w:tcW w:w="875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B2A">
              <w:t>Недостаток квалификационных кадров.</w:t>
            </w:r>
          </w:p>
        </w:tc>
      </w:tr>
      <w:tr w:rsidR="00C82B2A" w:rsidRPr="0075658D" w:rsidTr="00C82B2A">
        <w:tc>
          <w:tcPr>
            <w:tcW w:w="1624" w:type="pct"/>
          </w:tcPr>
          <w:p w:rsidR="00C82B2A" w:rsidRPr="0075658D" w:rsidRDefault="00C82B2A" w:rsidP="00C82B2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813" w:type="pct"/>
          </w:tcPr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Использование информационно-коммуникационной образовательной платформы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Сферум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C82B2A" w:rsidRDefault="00C82B2A" w:rsidP="00C82B2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Реализация модели </w:t>
            </w:r>
            <w:proofErr w:type="gramStart"/>
            <w:r>
              <w:rPr>
                <w:rFonts w:ascii="Calibri" w:hAnsi="Calibri" w:cs="Calibri"/>
                <w:color w:val="000000"/>
              </w:rPr>
              <w:t>Школа полного дня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дня.</w:t>
            </w:r>
          </w:p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Формирование концепции организации центра детских инициатив.</w:t>
            </w:r>
          </w:p>
        </w:tc>
        <w:tc>
          <w:tcPr>
            <w:tcW w:w="875" w:type="pct"/>
          </w:tcPr>
          <w:p w:rsidR="00C82B2A" w:rsidRPr="0075658D" w:rsidRDefault="00C82B2A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Увеличение затрат на реализацию программы несовершенство действующей нормативно правовой базы, ведущее к риску нарушения нормативных требований; низкая активность педагогов в сетевых сообществах.</w:t>
            </w:r>
          </w:p>
        </w:tc>
      </w:tr>
    </w:tbl>
    <w:p w:rsidR="00081F09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2B2A" w:rsidRDefault="00C82B2A" w:rsidP="00C82B2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2B2A" w:rsidRDefault="00C82B2A" w:rsidP="00C82B2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2B2A" w:rsidRDefault="00C82B2A" w:rsidP="00C82B2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2B2A" w:rsidRDefault="00C82B2A" w:rsidP="00C82B2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2B2A" w:rsidRDefault="00C82B2A" w:rsidP="00C82B2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2B2A" w:rsidRDefault="00C82B2A" w:rsidP="00C82B2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2B2A" w:rsidRDefault="00C82B2A" w:rsidP="00C82B2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5601BC" w:rsidRPr="005601BC" w:rsidRDefault="005601BC" w:rsidP="005601BC">
      <w:pPr>
        <w:pStyle w:val="a3"/>
        <w:widowControl w:val="0"/>
        <w:tabs>
          <w:tab w:val="left" w:pos="1206"/>
        </w:tabs>
        <w:autoSpaceDE w:val="0"/>
        <w:autoSpaceDN w:val="0"/>
        <w:spacing w:before="47" w:after="0" w:line="276" w:lineRule="auto"/>
        <w:ind w:left="678" w:right="12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01BC">
        <w:rPr>
          <w:rFonts w:ascii="Times New Roman" w:hAnsi="Times New Roman" w:cs="Times New Roman"/>
          <w:b/>
          <w:bCs/>
          <w:sz w:val="28"/>
          <w:szCs w:val="28"/>
        </w:rPr>
        <w:t>4.1 Возможные действия, направленные на совершенствование деятельности по каждому магистральному направлению и ключевому условию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4"/>
        <w:gridCol w:w="5919"/>
      </w:tblGrid>
      <w:tr w:rsidR="005601BC" w:rsidTr="005601BC">
        <w:trPr>
          <w:trHeight w:val="369"/>
        </w:trPr>
        <w:tc>
          <w:tcPr>
            <w:tcW w:w="14563" w:type="dxa"/>
            <w:gridSpan w:val="2"/>
          </w:tcPr>
          <w:p w:rsidR="005601BC" w:rsidRPr="005601BC" w:rsidRDefault="005601BC" w:rsidP="005601BC">
            <w:pPr>
              <w:pStyle w:val="TableParagraph"/>
              <w:ind w:left="16" w:right="8"/>
              <w:jc w:val="center"/>
              <w:rPr>
                <w:b/>
                <w:sz w:val="28"/>
                <w:lang w:val="ru-RU"/>
              </w:rPr>
            </w:pPr>
            <w:r w:rsidRPr="005601BC">
              <w:rPr>
                <w:b/>
                <w:sz w:val="28"/>
                <w:lang w:val="ru-RU"/>
              </w:rPr>
              <w:t>Магистральное</w:t>
            </w:r>
            <w:r w:rsidRPr="005601BC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направление</w:t>
            </w:r>
            <w:r w:rsidRPr="005601BC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«Знание»/</w:t>
            </w:r>
            <w:r w:rsidRPr="005601BC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Образовательный</w:t>
            </w:r>
            <w:r w:rsidRPr="005601BC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5601BC">
              <w:rPr>
                <w:b/>
                <w:spacing w:val="-2"/>
                <w:sz w:val="28"/>
                <w:lang w:val="ru-RU"/>
              </w:rPr>
              <w:t>процесс</w:t>
            </w:r>
          </w:p>
        </w:tc>
      </w:tr>
      <w:tr w:rsidR="005601BC" w:rsidTr="005601BC">
        <w:trPr>
          <w:trHeight w:val="1111"/>
        </w:trPr>
        <w:tc>
          <w:tcPr>
            <w:tcW w:w="8644" w:type="dxa"/>
          </w:tcPr>
          <w:p w:rsidR="005601BC" w:rsidRPr="005601BC" w:rsidRDefault="005601BC" w:rsidP="005601BC">
            <w:pPr>
              <w:pStyle w:val="TableParagraph"/>
              <w:tabs>
                <w:tab w:val="left" w:pos="1953"/>
                <w:tab w:val="left" w:pos="3275"/>
                <w:tab w:val="left" w:pos="5023"/>
                <w:tab w:val="left" w:pos="5445"/>
                <w:tab w:val="left" w:pos="6585"/>
                <w:tab w:val="left" w:pos="7174"/>
              </w:tabs>
              <w:spacing w:line="276" w:lineRule="auto"/>
              <w:ind w:left="110" w:right="95"/>
              <w:rPr>
                <w:sz w:val="28"/>
                <w:lang w:val="ru-RU"/>
              </w:rPr>
            </w:pPr>
            <w:r w:rsidRPr="005601BC">
              <w:rPr>
                <w:spacing w:val="-2"/>
                <w:sz w:val="28"/>
                <w:lang w:val="ru-RU"/>
              </w:rPr>
              <w:t>Организация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2"/>
                <w:sz w:val="28"/>
                <w:lang w:val="ru-RU"/>
              </w:rPr>
              <w:t>сетевого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2"/>
                <w:sz w:val="28"/>
                <w:lang w:val="ru-RU"/>
              </w:rPr>
              <w:t>партнерства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10"/>
                <w:sz w:val="28"/>
                <w:lang w:val="ru-RU"/>
              </w:rPr>
              <w:t>с</w:t>
            </w:r>
            <w:r>
              <w:rPr>
                <w:sz w:val="28"/>
                <w:lang w:val="ru-RU"/>
              </w:rPr>
              <w:t xml:space="preserve">о </w:t>
            </w:r>
            <w:proofErr w:type="spellStart"/>
            <w:r>
              <w:rPr>
                <w:sz w:val="28"/>
                <w:lang w:val="ru-RU"/>
              </w:rPr>
              <w:t>среднеспециальными</w:t>
            </w:r>
            <w:proofErr w:type="spellEnd"/>
            <w:r>
              <w:rPr>
                <w:sz w:val="28"/>
                <w:lang w:val="ru-RU"/>
              </w:rPr>
              <w:t xml:space="preserve"> образовательными учреждениями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6"/>
                <w:sz w:val="28"/>
                <w:lang w:val="ru-RU"/>
              </w:rPr>
              <w:t>по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2"/>
                <w:sz w:val="28"/>
                <w:lang w:val="ru-RU"/>
              </w:rPr>
              <w:t xml:space="preserve">реализации </w:t>
            </w:r>
            <w:r w:rsidRPr="005601BC">
              <w:rPr>
                <w:sz w:val="28"/>
                <w:lang w:val="ru-RU"/>
              </w:rPr>
              <w:t>образовательных</w:t>
            </w:r>
            <w:r w:rsidRPr="005601BC">
              <w:rPr>
                <w:spacing w:val="49"/>
                <w:w w:val="15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программ:</w:t>
            </w:r>
            <w:r w:rsidRPr="005601BC">
              <w:rPr>
                <w:spacing w:val="51"/>
                <w:w w:val="15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предметов,</w:t>
            </w:r>
            <w:r w:rsidRPr="005601BC">
              <w:rPr>
                <w:spacing w:val="49"/>
                <w:w w:val="15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курсов,</w:t>
            </w:r>
            <w:r w:rsidRPr="005601BC">
              <w:rPr>
                <w:spacing w:val="49"/>
                <w:w w:val="15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практик,</w:t>
            </w:r>
            <w:r w:rsidRPr="005601BC">
              <w:rPr>
                <w:spacing w:val="49"/>
                <w:w w:val="150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проектов</w:t>
            </w:r>
          </w:p>
          <w:p w:rsidR="005601BC" w:rsidRPr="005601BC" w:rsidRDefault="005601BC" w:rsidP="005601BC">
            <w:pPr>
              <w:pStyle w:val="TableParagraph"/>
              <w:spacing w:before="1"/>
              <w:ind w:left="110"/>
              <w:rPr>
                <w:sz w:val="28"/>
                <w:lang w:val="ru-RU"/>
              </w:rPr>
            </w:pPr>
            <w:r w:rsidRPr="005601BC">
              <w:rPr>
                <w:sz w:val="28"/>
                <w:lang w:val="ru-RU"/>
              </w:rPr>
              <w:t>(профильные</w:t>
            </w:r>
            <w:r w:rsidRPr="005601BC">
              <w:rPr>
                <w:spacing w:val="-8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занятия)</w:t>
            </w:r>
          </w:p>
        </w:tc>
        <w:tc>
          <w:tcPr>
            <w:tcW w:w="5919" w:type="dxa"/>
          </w:tcPr>
          <w:p w:rsidR="005601BC" w:rsidRDefault="005601BC" w:rsidP="005601BC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договор</w:t>
            </w:r>
            <w:proofErr w:type="spellEnd"/>
          </w:p>
        </w:tc>
      </w:tr>
      <w:tr w:rsidR="005601BC" w:rsidTr="005601BC">
        <w:trPr>
          <w:trHeight w:val="1110"/>
        </w:trPr>
        <w:tc>
          <w:tcPr>
            <w:tcW w:w="8644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10" w:right="95"/>
              <w:rPr>
                <w:sz w:val="28"/>
                <w:lang w:val="ru-RU"/>
              </w:rPr>
            </w:pPr>
            <w:r w:rsidRPr="005601BC">
              <w:rPr>
                <w:sz w:val="28"/>
                <w:lang w:val="ru-RU"/>
              </w:rPr>
              <w:t>Проведение разъяснительной работы с обучающимися и родителями (законными</w:t>
            </w:r>
            <w:r w:rsidRPr="005601BC">
              <w:rPr>
                <w:spacing w:val="64"/>
                <w:w w:val="15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представителями)</w:t>
            </w:r>
            <w:r w:rsidRPr="005601BC">
              <w:rPr>
                <w:spacing w:val="66"/>
                <w:w w:val="15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о</w:t>
            </w:r>
            <w:r w:rsidRPr="005601BC">
              <w:rPr>
                <w:spacing w:val="70"/>
                <w:w w:val="15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важности</w:t>
            </w:r>
            <w:r w:rsidRPr="005601BC">
              <w:rPr>
                <w:spacing w:val="66"/>
                <w:w w:val="15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профильного</w:t>
            </w:r>
            <w:r w:rsidRPr="005601BC">
              <w:rPr>
                <w:spacing w:val="68"/>
                <w:w w:val="150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обучения</w:t>
            </w:r>
          </w:p>
          <w:p w:rsidR="005601BC" w:rsidRDefault="005601BC" w:rsidP="005601BC">
            <w:pPr>
              <w:pStyle w:val="TableParagraph"/>
              <w:spacing w:before="1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обучающихся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профессиональном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самоопределении</w:t>
            </w:r>
            <w:proofErr w:type="spellEnd"/>
          </w:p>
        </w:tc>
        <w:tc>
          <w:tcPr>
            <w:tcW w:w="5919" w:type="dxa"/>
          </w:tcPr>
          <w:p w:rsidR="005601BC" w:rsidRDefault="005601BC" w:rsidP="005601BC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Протоколы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родительских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собраний</w:t>
            </w:r>
            <w:proofErr w:type="spellEnd"/>
          </w:p>
        </w:tc>
      </w:tr>
      <w:tr w:rsidR="005601BC" w:rsidTr="005601BC">
        <w:trPr>
          <w:trHeight w:val="741"/>
        </w:trPr>
        <w:tc>
          <w:tcPr>
            <w:tcW w:w="8644" w:type="dxa"/>
          </w:tcPr>
          <w:p w:rsidR="005601BC" w:rsidRPr="005601BC" w:rsidRDefault="005601BC" w:rsidP="005601BC">
            <w:pPr>
              <w:pStyle w:val="TableParagraph"/>
              <w:ind w:left="110"/>
              <w:rPr>
                <w:sz w:val="28"/>
                <w:lang w:val="ru-RU"/>
              </w:rPr>
            </w:pPr>
            <w:r w:rsidRPr="005601BC">
              <w:rPr>
                <w:sz w:val="28"/>
                <w:lang w:val="ru-RU"/>
              </w:rPr>
              <w:t>Создание</w:t>
            </w:r>
            <w:r w:rsidRPr="005601BC">
              <w:rPr>
                <w:spacing w:val="2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условий</w:t>
            </w:r>
            <w:r w:rsidRPr="005601BC">
              <w:rPr>
                <w:spacing w:val="23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для</w:t>
            </w:r>
            <w:r w:rsidRPr="005601BC">
              <w:rPr>
                <w:spacing w:val="23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реализации</w:t>
            </w:r>
            <w:r w:rsidRPr="005601BC">
              <w:rPr>
                <w:spacing w:val="23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ООП</w:t>
            </w:r>
            <w:r w:rsidRPr="005601BC">
              <w:rPr>
                <w:spacing w:val="21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в</w:t>
            </w:r>
            <w:r w:rsidRPr="005601BC">
              <w:rPr>
                <w:spacing w:val="22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сетевой</w:t>
            </w:r>
            <w:r w:rsidRPr="005601BC">
              <w:rPr>
                <w:spacing w:val="21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форме:</w:t>
            </w:r>
            <w:r w:rsidRPr="005601BC">
              <w:rPr>
                <w:spacing w:val="23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выявление</w:t>
            </w:r>
          </w:p>
          <w:p w:rsidR="005601BC" w:rsidRPr="005601BC" w:rsidRDefault="005601BC" w:rsidP="005601BC">
            <w:pPr>
              <w:pStyle w:val="TableParagraph"/>
              <w:spacing w:before="47"/>
              <w:ind w:left="110"/>
              <w:rPr>
                <w:sz w:val="28"/>
                <w:lang w:val="ru-RU"/>
              </w:rPr>
            </w:pPr>
            <w:r w:rsidRPr="005601BC">
              <w:rPr>
                <w:sz w:val="28"/>
                <w:lang w:val="ru-RU"/>
              </w:rPr>
              <w:t>дефицитов,</w:t>
            </w:r>
            <w:r w:rsidRPr="005601BC">
              <w:rPr>
                <w:spacing w:val="-1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заключение</w:t>
            </w:r>
            <w:r w:rsidRPr="005601BC">
              <w:rPr>
                <w:spacing w:val="-7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сетевых</w:t>
            </w:r>
            <w:r w:rsidRPr="005601BC">
              <w:rPr>
                <w:spacing w:val="-7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договоров,</w:t>
            </w:r>
            <w:r w:rsidRPr="005601BC">
              <w:rPr>
                <w:spacing w:val="-7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мониторинг</w:t>
            </w:r>
          </w:p>
        </w:tc>
        <w:tc>
          <w:tcPr>
            <w:tcW w:w="5919" w:type="dxa"/>
          </w:tcPr>
          <w:p w:rsidR="005601BC" w:rsidRDefault="005601BC" w:rsidP="005601BC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договор</w:t>
            </w:r>
            <w:proofErr w:type="spellEnd"/>
          </w:p>
        </w:tc>
      </w:tr>
      <w:tr w:rsidR="005601BC" w:rsidTr="005601BC">
        <w:trPr>
          <w:trHeight w:val="739"/>
        </w:trPr>
        <w:tc>
          <w:tcPr>
            <w:tcW w:w="14563" w:type="dxa"/>
            <w:gridSpan w:val="2"/>
          </w:tcPr>
          <w:p w:rsidR="005601BC" w:rsidRPr="005601BC" w:rsidRDefault="005601BC" w:rsidP="005601BC">
            <w:pPr>
              <w:pStyle w:val="TableParagraph"/>
              <w:ind w:left="16" w:right="4"/>
              <w:jc w:val="center"/>
              <w:rPr>
                <w:b/>
                <w:sz w:val="28"/>
                <w:lang w:val="ru-RU"/>
              </w:rPr>
            </w:pPr>
            <w:r w:rsidRPr="005601BC">
              <w:rPr>
                <w:b/>
                <w:spacing w:val="-2"/>
                <w:sz w:val="28"/>
                <w:lang w:val="ru-RU"/>
              </w:rPr>
              <w:t>Магистральное</w:t>
            </w:r>
            <w:r w:rsidRPr="005601BC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5601BC">
              <w:rPr>
                <w:b/>
                <w:spacing w:val="-2"/>
                <w:sz w:val="28"/>
                <w:lang w:val="ru-RU"/>
              </w:rPr>
              <w:t>направление «Знание»/</w:t>
            </w:r>
            <w:r w:rsidRPr="005601BC">
              <w:rPr>
                <w:b/>
                <w:sz w:val="28"/>
                <w:lang w:val="ru-RU"/>
              </w:rPr>
              <w:t xml:space="preserve"> </w:t>
            </w:r>
            <w:r w:rsidRPr="005601BC">
              <w:rPr>
                <w:b/>
                <w:spacing w:val="-2"/>
                <w:sz w:val="28"/>
                <w:lang w:val="ru-RU"/>
              </w:rPr>
              <w:t>Обеспечение удовлетворения</w:t>
            </w:r>
            <w:r w:rsidRPr="005601BC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5601BC">
              <w:rPr>
                <w:b/>
                <w:spacing w:val="-2"/>
                <w:sz w:val="28"/>
                <w:lang w:val="ru-RU"/>
              </w:rPr>
              <w:t>образовательных</w:t>
            </w:r>
            <w:r w:rsidRPr="005601BC">
              <w:rPr>
                <w:b/>
                <w:sz w:val="28"/>
                <w:lang w:val="ru-RU"/>
              </w:rPr>
              <w:t xml:space="preserve"> </w:t>
            </w:r>
            <w:r w:rsidRPr="005601BC">
              <w:rPr>
                <w:b/>
                <w:spacing w:val="-2"/>
                <w:sz w:val="28"/>
                <w:lang w:val="ru-RU"/>
              </w:rPr>
              <w:t>интересов</w:t>
            </w:r>
            <w:r w:rsidRPr="005601BC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5601BC">
              <w:rPr>
                <w:b/>
                <w:spacing w:val="-2"/>
                <w:sz w:val="28"/>
                <w:lang w:val="ru-RU"/>
              </w:rPr>
              <w:t>и</w:t>
            </w:r>
            <w:r w:rsidRPr="005601BC">
              <w:rPr>
                <w:b/>
                <w:sz w:val="28"/>
                <w:lang w:val="ru-RU"/>
              </w:rPr>
              <w:t xml:space="preserve"> </w:t>
            </w:r>
            <w:r w:rsidRPr="005601BC">
              <w:rPr>
                <w:b/>
                <w:spacing w:val="-2"/>
                <w:sz w:val="28"/>
                <w:lang w:val="ru-RU"/>
              </w:rPr>
              <w:t>потребностей</w:t>
            </w:r>
          </w:p>
          <w:p w:rsidR="005601BC" w:rsidRDefault="005601BC" w:rsidP="005601BC">
            <w:pPr>
              <w:pStyle w:val="TableParagraph"/>
              <w:spacing w:before="48"/>
              <w:ind w:left="1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обучающихся</w:t>
            </w:r>
            <w:proofErr w:type="spellEnd"/>
          </w:p>
        </w:tc>
      </w:tr>
      <w:tr w:rsidR="005601BC" w:rsidTr="005601BC">
        <w:trPr>
          <w:trHeight w:val="1110"/>
        </w:trPr>
        <w:tc>
          <w:tcPr>
            <w:tcW w:w="8644" w:type="dxa"/>
          </w:tcPr>
          <w:p w:rsidR="005601BC" w:rsidRPr="005601BC" w:rsidRDefault="005601BC" w:rsidP="005601BC">
            <w:pPr>
              <w:pStyle w:val="TableParagraph"/>
              <w:tabs>
                <w:tab w:val="left" w:pos="1908"/>
                <w:tab w:val="left" w:pos="3481"/>
                <w:tab w:val="left" w:pos="4887"/>
                <w:tab w:val="left" w:pos="6498"/>
                <w:tab w:val="left" w:pos="8396"/>
              </w:tabs>
              <w:spacing w:before="2" w:line="276" w:lineRule="auto"/>
              <w:ind w:left="110" w:right="99"/>
              <w:rPr>
                <w:sz w:val="28"/>
                <w:lang w:val="ru-RU"/>
              </w:rPr>
            </w:pPr>
            <w:r w:rsidRPr="005601BC">
              <w:rPr>
                <w:spacing w:val="-2"/>
                <w:sz w:val="28"/>
                <w:lang w:val="ru-RU"/>
              </w:rPr>
              <w:t>Обеспечение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2"/>
                <w:sz w:val="28"/>
                <w:lang w:val="ru-RU"/>
              </w:rPr>
              <w:t>разработки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2"/>
                <w:sz w:val="28"/>
                <w:lang w:val="ru-RU"/>
              </w:rPr>
              <w:t>программ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2"/>
                <w:sz w:val="28"/>
                <w:lang w:val="ru-RU"/>
              </w:rPr>
              <w:t>подготовки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2"/>
                <w:sz w:val="28"/>
                <w:lang w:val="ru-RU"/>
              </w:rPr>
              <w:t>обучающихся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10"/>
                <w:sz w:val="28"/>
                <w:lang w:val="ru-RU"/>
              </w:rPr>
              <w:t xml:space="preserve">к </w:t>
            </w:r>
            <w:r w:rsidRPr="005601BC">
              <w:rPr>
                <w:sz w:val="28"/>
                <w:lang w:val="ru-RU"/>
              </w:rPr>
              <w:t>участию</w:t>
            </w:r>
            <w:r w:rsidRPr="005601BC">
              <w:rPr>
                <w:spacing w:val="17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в</w:t>
            </w:r>
            <w:r w:rsidRPr="005601BC">
              <w:rPr>
                <w:spacing w:val="17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олимпиадном</w:t>
            </w:r>
            <w:r w:rsidRPr="005601BC">
              <w:rPr>
                <w:spacing w:val="15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движении</w:t>
            </w:r>
            <w:r w:rsidRPr="005601BC">
              <w:rPr>
                <w:spacing w:val="18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на</w:t>
            </w:r>
            <w:r w:rsidRPr="005601BC">
              <w:rPr>
                <w:spacing w:val="17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всех</w:t>
            </w:r>
            <w:r w:rsidRPr="005601BC">
              <w:rPr>
                <w:spacing w:val="18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уровнях</w:t>
            </w:r>
            <w:r w:rsidRPr="005601BC">
              <w:rPr>
                <w:spacing w:val="16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от</w:t>
            </w:r>
            <w:r w:rsidRPr="005601BC">
              <w:rPr>
                <w:spacing w:val="17"/>
                <w:sz w:val="28"/>
                <w:lang w:val="ru-RU"/>
              </w:rPr>
              <w:t xml:space="preserve"> </w:t>
            </w:r>
            <w:proofErr w:type="gramStart"/>
            <w:r w:rsidRPr="005601BC">
              <w:rPr>
                <w:sz w:val="28"/>
                <w:lang w:val="ru-RU"/>
              </w:rPr>
              <w:t>школьного</w:t>
            </w:r>
            <w:proofErr w:type="gramEnd"/>
            <w:r w:rsidRPr="005601BC">
              <w:rPr>
                <w:spacing w:val="18"/>
                <w:sz w:val="28"/>
                <w:lang w:val="ru-RU"/>
              </w:rPr>
              <w:t xml:space="preserve"> </w:t>
            </w:r>
            <w:r w:rsidRPr="005601BC">
              <w:rPr>
                <w:spacing w:val="-5"/>
                <w:sz w:val="28"/>
                <w:lang w:val="ru-RU"/>
              </w:rPr>
              <w:t>до</w:t>
            </w:r>
          </w:p>
          <w:p w:rsidR="005601BC" w:rsidRDefault="005601BC" w:rsidP="005601B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всероссийского</w:t>
            </w:r>
            <w:proofErr w:type="spellEnd"/>
          </w:p>
        </w:tc>
        <w:tc>
          <w:tcPr>
            <w:tcW w:w="5919" w:type="dxa"/>
          </w:tcPr>
          <w:p w:rsidR="005601BC" w:rsidRDefault="005601BC" w:rsidP="005601BC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программа</w:t>
            </w:r>
            <w:proofErr w:type="spellEnd"/>
          </w:p>
        </w:tc>
      </w:tr>
      <w:tr w:rsidR="005601BC" w:rsidTr="005601BC">
        <w:trPr>
          <w:trHeight w:val="1111"/>
        </w:trPr>
        <w:tc>
          <w:tcPr>
            <w:tcW w:w="8644" w:type="dxa"/>
          </w:tcPr>
          <w:p w:rsidR="005601BC" w:rsidRPr="005601BC" w:rsidRDefault="005601BC" w:rsidP="005601BC">
            <w:pPr>
              <w:pStyle w:val="TableParagraph"/>
              <w:tabs>
                <w:tab w:val="left" w:pos="2032"/>
                <w:tab w:val="left" w:pos="3505"/>
                <w:tab w:val="left" w:pos="4063"/>
                <w:tab w:val="left" w:pos="4862"/>
                <w:tab w:val="left" w:pos="6123"/>
                <w:tab w:val="left" w:pos="6667"/>
                <w:tab w:val="left" w:pos="8252"/>
              </w:tabs>
              <w:spacing w:before="2" w:line="276" w:lineRule="auto"/>
              <w:ind w:left="110" w:right="95"/>
              <w:rPr>
                <w:sz w:val="28"/>
                <w:lang w:val="ru-RU"/>
              </w:rPr>
            </w:pPr>
            <w:r w:rsidRPr="005601BC">
              <w:rPr>
                <w:sz w:val="28"/>
                <w:lang w:val="ru-RU"/>
              </w:rPr>
              <w:t xml:space="preserve">Организация систематической подготовки обучающихся к участию в </w:t>
            </w:r>
            <w:r w:rsidRPr="005601BC">
              <w:rPr>
                <w:spacing w:val="-2"/>
                <w:sz w:val="28"/>
                <w:lang w:val="ru-RU"/>
              </w:rPr>
              <w:t>олимпиадном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2"/>
                <w:sz w:val="28"/>
                <w:lang w:val="ru-RU"/>
              </w:rPr>
              <w:t>движении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5"/>
                <w:sz w:val="28"/>
                <w:lang w:val="ru-RU"/>
              </w:rPr>
              <w:t>на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4"/>
                <w:sz w:val="28"/>
                <w:lang w:val="ru-RU"/>
              </w:rPr>
              <w:t>всех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2"/>
                <w:sz w:val="28"/>
                <w:lang w:val="ru-RU"/>
              </w:rPr>
              <w:t>уровнях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5"/>
                <w:sz w:val="28"/>
                <w:lang w:val="ru-RU"/>
              </w:rPr>
              <w:t>от</w:t>
            </w:r>
            <w:r w:rsidRPr="005601BC">
              <w:rPr>
                <w:sz w:val="28"/>
                <w:lang w:val="ru-RU"/>
              </w:rPr>
              <w:tab/>
            </w:r>
            <w:proofErr w:type="gramStart"/>
            <w:r w:rsidRPr="005601BC">
              <w:rPr>
                <w:spacing w:val="-2"/>
                <w:sz w:val="28"/>
                <w:lang w:val="ru-RU"/>
              </w:rPr>
              <w:t>школьного</w:t>
            </w:r>
            <w:proofErr w:type="gramEnd"/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5"/>
                <w:sz w:val="28"/>
                <w:lang w:val="ru-RU"/>
              </w:rPr>
              <w:t>до</w:t>
            </w:r>
          </w:p>
          <w:p w:rsidR="005601BC" w:rsidRDefault="005601BC" w:rsidP="005601B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всероссийского</w:t>
            </w:r>
            <w:proofErr w:type="spellEnd"/>
          </w:p>
        </w:tc>
        <w:tc>
          <w:tcPr>
            <w:tcW w:w="5919" w:type="dxa"/>
          </w:tcPr>
          <w:p w:rsidR="005601BC" w:rsidRDefault="005601BC" w:rsidP="005601BC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план</w:t>
            </w:r>
            <w:proofErr w:type="spellEnd"/>
          </w:p>
        </w:tc>
      </w:tr>
      <w:tr w:rsidR="005601BC" w:rsidTr="005601BC">
        <w:trPr>
          <w:trHeight w:val="741"/>
        </w:trPr>
        <w:tc>
          <w:tcPr>
            <w:tcW w:w="14563" w:type="dxa"/>
            <w:gridSpan w:val="2"/>
          </w:tcPr>
          <w:p w:rsidR="005601BC" w:rsidRPr="005601BC" w:rsidRDefault="005601BC" w:rsidP="005601BC">
            <w:pPr>
              <w:pStyle w:val="TableParagraph"/>
              <w:spacing w:before="2"/>
              <w:ind w:left="16" w:right="655"/>
              <w:jc w:val="center"/>
              <w:rPr>
                <w:b/>
                <w:sz w:val="28"/>
                <w:lang w:val="ru-RU"/>
              </w:rPr>
            </w:pPr>
            <w:r w:rsidRPr="005601BC">
              <w:rPr>
                <w:b/>
                <w:sz w:val="28"/>
                <w:lang w:val="ru-RU"/>
              </w:rPr>
              <w:t>Магистральное</w:t>
            </w:r>
            <w:r w:rsidRPr="005601BC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направление</w:t>
            </w:r>
            <w:r w:rsidRPr="005601BC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«Знание»/</w:t>
            </w:r>
            <w:r w:rsidRPr="005601B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Обеспечение</w:t>
            </w:r>
            <w:r w:rsidRPr="005601BC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условий</w:t>
            </w:r>
            <w:r w:rsidRPr="005601B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для</w:t>
            </w:r>
            <w:r w:rsidRPr="005601B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организации</w:t>
            </w:r>
            <w:r w:rsidRPr="005601B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образования</w:t>
            </w:r>
            <w:r w:rsidRPr="005601BC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обучающихся</w:t>
            </w:r>
            <w:r w:rsidRPr="005601BC">
              <w:rPr>
                <w:b/>
                <w:spacing w:val="-9"/>
                <w:sz w:val="28"/>
                <w:lang w:val="ru-RU"/>
              </w:rPr>
              <w:t xml:space="preserve"> </w:t>
            </w:r>
            <w:proofErr w:type="gramStart"/>
            <w:r w:rsidRPr="005601BC">
              <w:rPr>
                <w:b/>
                <w:spacing w:val="-10"/>
                <w:sz w:val="28"/>
                <w:lang w:val="ru-RU"/>
              </w:rPr>
              <w:t>с</w:t>
            </w:r>
            <w:proofErr w:type="gramEnd"/>
          </w:p>
          <w:p w:rsidR="005601BC" w:rsidRPr="005601BC" w:rsidRDefault="005601BC" w:rsidP="005601BC">
            <w:pPr>
              <w:pStyle w:val="TableParagraph"/>
              <w:spacing w:before="48"/>
              <w:ind w:left="16" w:right="3"/>
              <w:jc w:val="center"/>
              <w:rPr>
                <w:b/>
                <w:sz w:val="28"/>
                <w:lang w:val="ru-RU"/>
              </w:rPr>
            </w:pPr>
            <w:r w:rsidRPr="005601BC">
              <w:rPr>
                <w:b/>
                <w:sz w:val="28"/>
                <w:lang w:val="ru-RU"/>
              </w:rPr>
              <w:t>ограниченными</w:t>
            </w:r>
            <w:r w:rsidRPr="005601B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возможностями</w:t>
            </w:r>
            <w:r w:rsidRPr="005601B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здоровья</w:t>
            </w:r>
            <w:r w:rsidRPr="005601B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(ОВЗ),</w:t>
            </w:r>
            <w:r w:rsidRPr="005601BC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с</w:t>
            </w:r>
            <w:r w:rsidRPr="005601B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5601BC">
              <w:rPr>
                <w:b/>
                <w:spacing w:val="-2"/>
                <w:sz w:val="28"/>
                <w:lang w:val="ru-RU"/>
              </w:rPr>
              <w:t>инвалидностью</w:t>
            </w:r>
          </w:p>
        </w:tc>
      </w:tr>
      <w:tr w:rsidR="005601BC" w:rsidTr="005601BC">
        <w:trPr>
          <w:trHeight w:val="741"/>
        </w:trPr>
        <w:tc>
          <w:tcPr>
            <w:tcW w:w="8644" w:type="dxa"/>
          </w:tcPr>
          <w:p w:rsidR="005601BC" w:rsidRPr="005601BC" w:rsidRDefault="005601BC" w:rsidP="005601BC">
            <w:pPr>
              <w:pStyle w:val="TableParagraph"/>
              <w:ind w:left="110"/>
              <w:rPr>
                <w:sz w:val="28"/>
                <w:lang w:val="ru-RU"/>
              </w:rPr>
            </w:pPr>
            <w:r w:rsidRPr="005601BC">
              <w:rPr>
                <w:sz w:val="28"/>
                <w:lang w:val="ru-RU"/>
              </w:rPr>
              <w:t>Обеспечение</w:t>
            </w:r>
            <w:r w:rsidRPr="005601BC">
              <w:rPr>
                <w:spacing w:val="-8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информационной</w:t>
            </w:r>
            <w:r w:rsidRPr="005601BC">
              <w:rPr>
                <w:spacing w:val="-4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открытости,</w:t>
            </w:r>
            <w:r w:rsidRPr="005601BC">
              <w:rPr>
                <w:spacing w:val="-6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доступности</w:t>
            </w:r>
            <w:r w:rsidRPr="005601BC">
              <w:rPr>
                <w:spacing w:val="-4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информации</w:t>
            </w:r>
          </w:p>
          <w:p w:rsidR="005601BC" w:rsidRDefault="005601BC" w:rsidP="005601BC">
            <w:pPr>
              <w:pStyle w:val="TableParagraph"/>
              <w:spacing w:before="50"/>
              <w:ind w:left="110"/>
              <w:rPr>
                <w:sz w:val="28"/>
              </w:rPr>
            </w:pPr>
            <w:proofErr w:type="gramStart"/>
            <w:r w:rsidRPr="005601BC">
              <w:rPr>
                <w:spacing w:val="-2"/>
                <w:sz w:val="28"/>
                <w:lang w:val="ru-RU"/>
              </w:rPr>
              <w:t>об</w:t>
            </w:r>
            <w:r w:rsidRPr="005601BC">
              <w:rPr>
                <w:spacing w:val="-8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организации</w:t>
            </w:r>
            <w:r w:rsidRPr="005601BC">
              <w:rPr>
                <w:spacing w:val="-5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образования</w:t>
            </w:r>
            <w:r w:rsidRPr="005601BC">
              <w:rPr>
                <w:spacing w:val="-8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обучающихся</w:t>
            </w:r>
            <w:r w:rsidRPr="005601BC">
              <w:rPr>
                <w:spacing w:val="-5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с</w:t>
            </w:r>
            <w:r w:rsidRPr="005601BC">
              <w:rPr>
                <w:spacing w:val="-6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ОВЗ,</w:t>
            </w:r>
            <w:r w:rsidRPr="005601BC">
              <w:rPr>
                <w:spacing w:val="-6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с</w:t>
            </w:r>
            <w:r w:rsidRPr="005601BC">
              <w:rPr>
                <w:spacing w:val="-6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инвалидностью</w:t>
            </w:r>
            <w:r w:rsidRPr="005601BC"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(</w:t>
            </w:r>
            <w:proofErr w:type="spellStart"/>
            <w:r>
              <w:rPr>
                <w:spacing w:val="-5"/>
                <w:sz w:val="28"/>
              </w:rPr>
              <w:t>за</w:t>
            </w:r>
            <w:proofErr w:type="spellEnd"/>
            <w:proofErr w:type="gramEnd"/>
          </w:p>
        </w:tc>
        <w:tc>
          <w:tcPr>
            <w:tcW w:w="5919" w:type="dxa"/>
          </w:tcPr>
          <w:p w:rsidR="005601BC" w:rsidRPr="005601BC" w:rsidRDefault="005601BC" w:rsidP="005601BC">
            <w:pPr>
              <w:pStyle w:val="TableParagraph"/>
              <w:ind w:left="107"/>
              <w:rPr>
                <w:sz w:val="28"/>
                <w:lang w:val="ru-RU"/>
              </w:rPr>
            </w:pPr>
            <w:r w:rsidRPr="005601BC">
              <w:rPr>
                <w:sz w:val="28"/>
                <w:lang w:val="ru-RU"/>
              </w:rPr>
              <w:t>Информация</w:t>
            </w:r>
            <w:r w:rsidRPr="005601BC">
              <w:rPr>
                <w:spacing w:val="-6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на</w:t>
            </w:r>
            <w:r w:rsidRPr="005601BC">
              <w:rPr>
                <w:spacing w:val="-8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официальном</w:t>
            </w:r>
            <w:r w:rsidRPr="005601BC">
              <w:rPr>
                <w:spacing w:val="-5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сайте</w:t>
            </w:r>
            <w:r w:rsidRPr="005601BC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  <w:lang w:val="ru-RU"/>
              </w:rPr>
              <w:t>школы</w:t>
            </w:r>
          </w:p>
        </w:tc>
      </w:tr>
    </w:tbl>
    <w:p w:rsidR="005601BC" w:rsidRDefault="005601BC" w:rsidP="005601BC">
      <w:pPr>
        <w:rPr>
          <w:sz w:val="28"/>
        </w:rPr>
        <w:sectPr w:rsidR="005601BC">
          <w:headerReference w:type="default" r:id="rId10"/>
          <w:footerReference w:type="default" r:id="rId11"/>
          <w:pgSz w:w="16840" w:h="11910" w:orient="landscape"/>
          <w:pgMar w:top="1340" w:right="1020" w:bottom="280" w:left="1020" w:header="0" w:footer="0" w:gutter="0"/>
          <w:cols w:space="720"/>
        </w:sectPr>
      </w:pPr>
    </w:p>
    <w:p w:rsidR="005601BC" w:rsidRDefault="005601BC" w:rsidP="005601BC">
      <w:pPr>
        <w:pStyle w:val="aff1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4"/>
        <w:gridCol w:w="5919"/>
      </w:tblGrid>
      <w:tr w:rsidR="005601BC" w:rsidTr="005601BC">
        <w:trPr>
          <w:trHeight w:val="738"/>
        </w:trPr>
        <w:tc>
          <w:tcPr>
            <w:tcW w:w="8644" w:type="dxa"/>
          </w:tcPr>
          <w:p w:rsidR="005601BC" w:rsidRPr="005601BC" w:rsidRDefault="005601BC" w:rsidP="005601BC">
            <w:pPr>
              <w:pStyle w:val="TableParagraph"/>
              <w:ind w:left="110"/>
              <w:rPr>
                <w:sz w:val="28"/>
                <w:lang w:val="ru-RU"/>
              </w:rPr>
            </w:pPr>
            <w:r w:rsidRPr="005601BC">
              <w:rPr>
                <w:sz w:val="28"/>
                <w:lang w:val="ru-RU"/>
              </w:rPr>
              <w:t>исключением</w:t>
            </w:r>
            <w:r w:rsidRPr="005601BC">
              <w:rPr>
                <w:spacing w:val="57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персональной</w:t>
            </w:r>
            <w:r w:rsidRPr="005601BC">
              <w:rPr>
                <w:spacing w:val="57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информации,</w:t>
            </w:r>
            <w:r w:rsidRPr="005601BC">
              <w:rPr>
                <w:spacing w:val="59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в</w:t>
            </w:r>
            <w:r w:rsidRPr="005601BC">
              <w:rPr>
                <w:spacing w:val="58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том</w:t>
            </w:r>
            <w:r w:rsidRPr="005601BC">
              <w:rPr>
                <w:spacing w:val="6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числе</w:t>
            </w:r>
            <w:r w:rsidRPr="005601BC">
              <w:rPr>
                <w:spacing w:val="56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о</w:t>
            </w:r>
            <w:r w:rsidRPr="005601BC">
              <w:rPr>
                <w:spacing w:val="58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состоянии</w:t>
            </w:r>
          </w:p>
          <w:p w:rsidR="005601BC" w:rsidRDefault="005601BC" w:rsidP="005601BC">
            <w:pPr>
              <w:pStyle w:val="TableParagraph"/>
              <w:spacing w:before="47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обучающихся</w:t>
            </w:r>
            <w:proofErr w:type="spellEnd"/>
          </w:p>
        </w:tc>
        <w:tc>
          <w:tcPr>
            <w:tcW w:w="5919" w:type="dxa"/>
          </w:tcPr>
          <w:p w:rsidR="005601BC" w:rsidRDefault="005601BC" w:rsidP="005601BC">
            <w:pPr>
              <w:pStyle w:val="TableParagraph"/>
              <w:rPr>
                <w:sz w:val="28"/>
              </w:rPr>
            </w:pPr>
          </w:p>
        </w:tc>
      </w:tr>
      <w:tr w:rsidR="005601BC" w:rsidTr="005601BC">
        <w:trPr>
          <w:trHeight w:val="741"/>
        </w:trPr>
        <w:tc>
          <w:tcPr>
            <w:tcW w:w="8644" w:type="dxa"/>
          </w:tcPr>
          <w:p w:rsidR="005601BC" w:rsidRPr="005601BC" w:rsidRDefault="005601BC" w:rsidP="005601BC">
            <w:pPr>
              <w:pStyle w:val="TableParagraph"/>
              <w:tabs>
                <w:tab w:val="left" w:pos="1896"/>
                <w:tab w:val="left" w:pos="3789"/>
                <w:tab w:val="left" w:pos="4578"/>
                <w:tab w:val="left" w:pos="5787"/>
                <w:tab w:val="left" w:pos="6636"/>
                <w:tab w:val="left" w:pos="8120"/>
              </w:tabs>
              <w:spacing w:before="2"/>
              <w:ind w:left="110"/>
              <w:rPr>
                <w:sz w:val="28"/>
                <w:lang w:val="ru-RU"/>
              </w:rPr>
            </w:pPr>
            <w:r w:rsidRPr="005601BC">
              <w:rPr>
                <w:spacing w:val="-2"/>
                <w:sz w:val="28"/>
                <w:lang w:val="ru-RU"/>
              </w:rPr>
              <w:t>Обеспечение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2"/>
                <w:sz w:val="28"/>
                <w:lang w:val="ru-RU"/>
              </w:rPr>
              <w:t>приобретения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5"/>
                <w:sz w:val="28"/>
                <w:lang w:val="ru-RU"/>
              </w:rPr>
              <w:t>ТСО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2"/>
                <w:sz w:val="28"/>
                <w:lang w:val="ru-RU"/>
              </w:rPr>
              <w:t>рабочих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2"/>
                <w:sz w:val="28"/>
                <w:lang w:val="ru-RU"/>
              </w:rPr>
              <w:t>мест,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2"/>
                <w:sz w:val="28"/>
                <w:lang w:val="ru-RU"/>
              </w:rPr>
              <w:t>учебников</w:t>
            </w:r>
            <w:r w:rsidRPr="005601BC">
              <w:rPr>
                <w:sz w:val="28"/>
                <w:lang w:val="ru-RU"/>
              </w:rPr>
              <w:tab/>
            </w:r>
            <w:proofErr w:type="gramStart"/>
            <w:r w:rsidRPr="005601BC">
              <w:rPr>
                <w:spacing w:val="-5"/>
                <w:sz w:val="28"/>
                <w:lang w:val="ru-RU"/>
              </w:rPr>
              <w:t>для</w:t>
            </w:r>
            <w:proofErr w:type="gramEnd"/>
          </w:p>
          <w:p w:rsidR="005601BC" w:rsidRPr="005601BC" w:rsidRDefault="005601BC" w:rsidP="005601BC">
            <w:pPr>
              <w:pStyle w:val="TableParagraph"/>
              <w:spacing w:before="48"/>
              <w:ind w:left="110"/>
              <w:rPr>
                <w:sz w:val="28"/>
                <w:lang w:val="ru-RU"/>
              </w:rPr>
            </w:pPr>
            <w:proofErr w:type="gramStart"/>
            <w:r w:rsidRPr="005601BC">
              <w:rPr>
                <w:sz w:val="28"/>
                <w:lang w:val="ru-RU"/>
              </w:rPr>
              <w:t>обучающихся</w:t>
            </w:r>
            <w:proofErr w:type="gramEnd"/>
            <w:r w:rsidRPr="005601BC">
              <w:rPr>
                <w:spacing w:val="-5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с</w:t>
            </w:r>
            <w:r w:rsidRPr="005601BC">
              <w:rPr>
                <w:spacing w:val="-5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ОВЗ,</w:t>
            </w:r>
            <w:r w:rsidRPr="005601BC">
              <w:rPr>
                <w:spacing w:val="-5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с</w:t>
            </w:r>
            <w:r w:rsidRPr="005601BC">
              <w:rPr>
                <w:spacing w:val="-4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инвалидностью</w:t>
            </w:r>
          </w:p>
        </w:tc>
        <w:tc>
          <w:tcPr>
            <w:tcW w:w="5919" w:type="dxa"/>
          </w:tcPr>
          <w:p w:rsidR="005601BC" w:rsidRDefault="005601BC" w:rsidP="005601BC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Приобретение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ТСО,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учебников</w:t>
            </w:r>
            <w:proofErr w:type="spellEnd"/>
          </w:p>
        </w:tc>
      </w:tr>
      <w:tr w:rsidR="005601BC" w:rsidTr="005601BC">
        <w:trPr>
          <w:trHeight w:val="1480"/>
        </w:trPr>
        <w:tc>
          <w:tcPr>
            <w:tcW w:w="8644" w:type="dxa"/>
          </w:tcPr>
          <w:p w:rsidR="005601BC" w:rsidRPr="005601BC" w:rsidRDefault="005601BC" w:rsidP="005601BC">
            <w:pPr>
              <w:pStyle w:val="TableParagraph"/>
              <w:spacing w:line="278" w:lineRule="auto"/>
              <w:ind w:left="110" w:right="95"/>
              <w:rPr>
                <w:sz w:val="28"/>
                <w:lang w:val="ru-RU"/>
              </w:rPr>
            </w:pPr>
            <w:r w:rsidRPr="005601BC">
              <w:rPr>
                <w:sz w:val="28"/>
                <w:lang w:val="ru-RU"/>
              </w:rPr>
              <w:t>Организация</w:t>
            </w:r>
            <w:r w:rsidRPr="005601BC">
              <w:rPr>
                <w:spacing w:val="32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систематического</w:t>
            </w:r>
            <w:r w:rsidRPr="005601BC">
              <w:rPr>
                <w:spacing w:val="33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повышения</w:t>
            </w:r>
            <w:r w:rsidRPr="005601BC">
              <w:rPr>
                <w:spacing w:val="35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квалификации</w:t>
            </w:r>
            <w:r w:rsidRPr="005601BC">
              <w:rPr>
                <w:spacing w:val="33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педагогов по вопросам профессионального развития и совершенствования</w:t>
            </w:r>
          </w:p>
          <w:p w:rsidR="005601BC" w:rsidRPr="005601BC" w:rsidRDefault="005601BC" w:rsidP="005601BC">
            <w:pPr>
              <w:pStyle w:val="TableParagraph"/>
              <w:spacing w:line="317" w:lineRule="exact"/>
              <w:ind w:left="110"/>
              <w:rPr>
                <w:sz w:val="28"/>
                <w:lang w:val="ru-RU"/>
              </w:rPr>
            </w:pPr>
            <w:r w:rsidRPr="005601BC">
              <w:rPr>
                <w:sz w:val="28"/>
                <w:lang w:val="ru-RU"/>
              </w:rPr>
              <w:t>профессиональных</w:t>
            </w:r>
            <w:r w:rsidRPr="005601BC">
              <w:rPr>
                <w:spacing w:val="2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компетенций</w:t>
            </w:r>
            <w:r w:rsidRPr="005601BC">
              <w:rPr>
                <w:spacing w:val="22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педагогических</w:t>
            </w:r>
            <w:r w:rsidRPr="005601BC">
              <w:rPr>
                <w:spacing w:val="22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работников</w:t>
            </w:r>
            <w:r w:rsidRPr="005601BC">
              <w:rPr>
                <w:spacing w:val="23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в</w:t>
            </w:r>
            <w:r w:rsidRPr="005601BC">
              <w:rPr>
                <w:spacing w:val="24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части</w:t>
            </w:r>
          </w:p>
          <w:p w:rsidR="005601BC" w:rsidRPr="005601BC" w:rsidRDefault="005601BC" w:rsidP="005601BC">
            <w:pPr>
              <w:pStyle w:val="TableParagraph"/>
              <w:spacing w:before="47"/>
              <w:ind w:left="110"/>
              <w:rPr>
                <w:sz w:val="28"/>
                <w:lang w:val="ru-RU"/>
              </w:rPr>
            </w:pPr>
            <w:r w:rsidRPr="005601BC">
              <w:rPr>
                <w:sz w:val="28"/>
                <w:lang w:val="ru-RU"/>
              </w:rPr>
              <w:t>обучения</w:t>
            </w:r>
            <w:r w:rsidRPr="005601BC">
              <w:rPr>
                <w:spacing w:val="-7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и</w:t>
            </w:r>
            <w:r w:rsidRPr="005601BC">
              <w:rPr>
                <w:spacing w:val="-5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воспитания</w:t>
            </w:r>
            <w:r w:rsidRPr="005601BC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5601BC">
              <w:rPr>
                <w:sz w:val="28"/>
                <w:lang w:val="ru-RU"/>
              </w:rPr>
              <w:t>обучающимися</w:t>
            </w:r>
            <w:proofErr w:type="gramEnd"/>
            <w:r w:rsidRPr="005601BC">
              <w:rPr>
                <w:spacing w:val="-4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с</w:t>
            </w:r>
            <w:r w:rsidRPr="005601BC">
              <w:rPr>
                <w:spacing w:val="-5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ОВЗ,</w:t>
            </w:r>
            <w:r w:rsidRPr="005601BC">
              <w:rPr>
                <w:spacing w:val="-5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с</w:t>
            </w:r>
            <w:r w:rsidRPr="005601BC">
              <w:rPr>
                <w:spacing w:val="-5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инвалидностью</w:t>
            </w:r>
          </w:p>
        </w:tc>
        <w:tc>
          <w:tcPr>
            <w:tcW w:w="5919" w:type="dxa"/>
          </w:tcPr>
          <w:p w:rsidR="005601BC" w:rsidRDefault="005601BC" w:rsidP="005601BC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График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курсовой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подготовки</w:t>
            </w:r>
            <w:proofErr w:type="spellEnd"/>
          </w:p>
        </w:tc>
      </w:tr>
      <w:tr w:rsidR="005601BC" w:rsidTr="005601BC">
        <w:trPr>
          <w:trHeight w:val="371"/>
        </w:trPr>
        <w:tc>
          <w:tcPr>
            <w:tcW w:w="14563" w:type="dxa"/>
            <w:gridSpan w:val="2"/>
          </w:tcPr>
          <w:p w:rsidR="005601BC" w:rsidRPr="005601BC" w:rsidRDefault="005601BC" w:rsidP="005601BC">
            <w:pPr>
              <w:pStyle w:val="TableParagraph"/>
              <w:spacing w:before="2"/>
              <w:ind w:left="496"/>
              <w:rPr>
                <w:b/>
                <w:sz w:val="28"/>
                <w:lang w:val="ru-RU"/>
              </w:rPr>
            </w:pPr>
            <w:r w:rsidRPr="005601BC">
              <w:rPr>
                <w:b/>
                <w:sz w:val="28"/>
                <w:lang w:val="ru-RU"/>
              </w:rPr>
              <w:t>Магистральное</w:t>
            </w:r>
            <w:r w:rsidRPr="005601B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направление</w:t>
            </w:r>
            <w:r w:rsidRPr="005601BC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«Здоровье»/</w:t>
            </w:r>
            <w:r w:rsidRPr="005601B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Создание</w:t>
            </w:r>
            <w:r w:rsidRPr="005601BC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условий</w:t>
            </w:r>
            <w:r w:rsidRPr="005601B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для</w:t>
            </w:r>
            <w:r w:rsidRPr="005601BC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занятий</w:t>
            </w:r>
            <w:r w:rsidRPr="005601BC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физической</w:t>
            </w:r>
            <w:r w:rsidRPr="005601B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культурой</w:t>
            </w:r>
            <w:r w:rsidRPr="005601B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и</w:t>
            </w:r>
            <w:r w:rsidRPr="005601B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5601BC">
              <w:rPr>
                <w:b/>
                <w:spacing w:val="-2"/>
                <w:sz w:val="28"/>
                <w:lang w:val="ru-RU"/>
              </w:rPr>
              <w:t>спортом</w:t>
            </w:r>
          </w:p>
        </w:tc>
      </w:tr>
      <w:tr w:rsidR="005601BC" w:rsidTr="005601BC">
        <w:trPr>
          <w:trHeight w:val="1480"/>
        </w:trPr>
        <w:tc>
          <w:tcPr>
            <w:tcW w:w="8644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10" w:right="91"/>
              <w:jc w:val="both"/>
              <w:rPr>
                <w:sz w:val="28"/>
                <w:lang w:val="ru-RU"/>
              </w:rPr>
            </w:pPr>
            <w:proofErr w:type="gramStart"/>
            <w:r w:rsidRPr="005601BC">
              <w:rPr>
                <w:sz w:val="28"/>
                <w:lang w:val="ru-RU"/>
              </w:rPr>
              <w:t xml:space="preserve">Определение сетевых партнеров (предприятия, организации) в ближайшем окружении или дистанционно, которые могли бы </w:t>
            </w:r>
            <w:r w:rsidRPr="005601BC">
              <w:rPr>
                <w:spacing w:val="-2"/>
                <w:sz w:val="28"/>
                <w:lang w:val="ru-RU"/>
              </w:rPr>
              <w:t>предоставить</w:t>
            </w:r>
            <w:r w:rsidRPr="005601BC">
              <w:rPr>
                <w:spacing w:val="-3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школе ресурсы</w:t>
            </w:r>
            <w:r w:rsidRPr="005601BC">
              <w:rPr>
                <w:spacing w:val="2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(профессиональные</w:t>
            </w:r>
            <w:r w:rsidRPr="005601BC">
              <w:rPr>
                <w:spacing w:val="2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кадры,</w:t>
            </w:r>
            <w:r w:rsidRPr="005601BC">
              <w:rPr>
                <w:spacing w:val="1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материально-</w:t>
            </w:r>
            <w:proofErr w:type="gramEnd"/>
          </w:p>
          <w:p w:rsidR="005601BC" w:rsidRDefault="005601BC" w:rsidP="005601BC">
            <w:pPr>
              <w:pStyle w:val="TableParagraph"/>
              <w:ind w:left="11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техническую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базу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образовательные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ресурсы</w:t>
            </w:r>
            <w:proofErr w:type="spellEnd"/>
          </w:p>
        </w:tc>
        <w:tc>
          <w:tcPr>
            <w:tcW w:w="5919" w:type="dxa"/>
          </w:tcPr>
          <w:p w:rsidR="005601BC" w:rsidRDefault="005601BC" w:rsidP="005601BC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договор</w:t>
            </w:r>
            <w:proofErr w:type="spellEnd"/>
          </w:p>
        </w:tc>
      </w:tr>
      <w:tr w:rsidR="005601BC" w:rsidTr="005601BC">
        <w:trPr>
          <w:trHeight w:val="741"/>
        </w:trPr>
        <w:tc>
          <w:tcPr>
            <w:tcW w:w="8644" w:type="dxa"/>
          </w:tcPr>
          <w:p w:rsidR="005601BC" w:rsidRPr="005601BC" w:rsidRDefault="005601BC" w:rsidP="005601BC">
            <w:pPr>
              <w:pStyle w:val="TableParagraph"/>
              <w:ind w:left="110"/>
              <w:rPr>
                <w:sz w:val="28"/>
                <w:lang w:val="ru-RU"/>
              </w:rPr>
            </w:pPr>
            <w:r w:rsidRPr="005601BC">
              <w:rPr>
                <w:sz w:val="28"/>
                <w:lang w:val="ru-RU"/>
              </w:rPr>
              <w:t>Привлечение</w:t>
            </w:r>
            <w:r w:rsidRPr="005601BC">
              <w:rPr>
                <w:spacing w:val="54"/>
                <w:w w:val="150"/>
                <w:sz w:val="28"/>
                <w:lang w:val="ru-RU"/>
              </w:rPr>
              <w:t xml:space="preserve"> </w:t>
            </w:r>
            <w:proofErr w:type="gramStart"/>
            <w:r w:rsidRPr="005601BC">
              <w:rPr>
                <w:sz w:val="28"/>
                <w:lang w:val="ru-RU"/>
              </w:rPr>
              <w:t>обучающихся</w:t>
            </w:r>
            <w:proofErr w:type="gramEnd"/>
            <w:r w:rsidRPr="005601BC">
              <w:rPr>
                <w:spacing w:val="56"/>
                <w:w w:val="15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к</w:t>
            </w:r>
            <w:r w:rsidRPr="005601BC">
              <w:rPr>
                <w:spacing w:val="56"/>
                <w:w w:val="15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участию</w:t>
            </w:r>
            <w:r w:rsidRPr="005601BC">
              <w:rPr>
                <w:spacing w:val="54"/>
                <w:w w:val="15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в</w:t>
            </w:r>
            <w:r w:rsidRPr="005601BC">
              <w:rPr>
                <w:spacing w:val="55"/>
                <w:w w:val="15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массовых</w:t>
            </w:r>
            <w:r w:rsidRPr="005601BC">
              <w:rPr>
                <w:spacing w:val="58"/>
                <w:w w:val="150"/>
                <w:sz w:val="28"/>
                <w:lang w:val="ru-RU"/>
              </w:rPr>
              <w:t xml:space="preserve"> </w:t>
            </w:r>
            <w:proofErr w:type="spellStart"/>
            <w:r w:rsidRPr="005601BC">
              <w:rPr>
                <w:spacing w:val="-2"/>
                <w:sz w:val="28"/>
                <w:lang w:val="ru-RU"/>
              </w:rPr>
              <w:t>физкультурно</w:t>
            </w:r>
            <w:proofErr w:type="spellEnd"/>
            <w:r w:rsidRPr="005601BC">
              <w:rPr>
                <w:spacing w:val="-2"/>
                <w:sz w:val="28"/>
                <w:lang w:val="ru-RU"/>
              </w:rPr>
              <w:t>-</w:t>
            </w:r>
          </w:p>
          <w:p w:rsidR="005601BC" w:rsidRDefault="005601BC" w:rsidP="005601BC">
            <w:pPr>
              <w:pStyle w:val="TableParagraph"/>
              <w:spacing w:before="50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спортивных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мероприятиях</w:t>
            </w:r>
            <w:proofErr w:type="spellEnd"/>
          </w:p>
        </w:tc>
        <w:tc>
          <w:tcPr>
            <w:tcW w:w="5919" w:type="dxa"/>
          </w:tcPr>
          <w:p w:rsidR="005601BC" w:rsidRDefault="005601BC" w:rsidP="005601BC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план</w:t>
            </w:r>
            <w:proofErr w:type="spellEnd"/>
          </w:p>
        </w:tc>
      </w:tr>
      <w:tr w:rsidR="005601BC" w:rsidTr="005601BC">
        <w:trPr>
          <w:trHeight w:val="369"/>
        </w:trPr>
        <w:tc>
          <w:tcPr>
            <w:tcW w:w="14563" w:type="dxa"/>
            <w:gridSpan w:val="2"/>
          </w:tcPr>
          <w:p w:rsidR="005601BC" w:rsidRPr="005601BC" w:rsidRDefault="005601BC" w:rsidP="005601BC">
            <w:pPr>
              <w:pStyle w:val="TableParagraph"/>
              <w:ind w:left="16" w:right="7"/>
              <w:jc w:val="center"/>
              <w:rPr>
                <w:b/>
                <w:sz w:val="28"/>
                <w:lang w:val="ru-RU"/>
              </w:rPr>
            </w:pPr>
            <w:r w:rsidRPr="005601BC">
              <w:rPr>
                <w:b/>
                <w:sz w:val="28"/>
                <w:lang w:val="ru-RU"/>
              </w:rPr>
              <w:t>Магистральное</w:t>
            </w:r>
            <w:r w:rsidRPr="005601BC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направление</w:t>
            </w:r>
            <w:r w:rsidRPr="005601BC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«Творчество»/</w:t>
            </w:r>
            <w:r w:rsidRPr="005601B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Развитие</w:t>
            </w:r>
            <w:r w:rsidRPr="005601BC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5601BC">
              <w:rPr>
                <w:b/>
                <w:spacing w:val="-2"/>
                <w:sz w:val="28"/>
                <w:lang w:val="ru-RU"/>
              </w:rPr>
              <w:t>талантов</w:t>
            </w:r>
          </w:p>
        </w:tc>
      </w:tr>
      <w:tr w:rsidR="005601BC" w:rsidTr="005601BC">
        <w:trPr>
          <w:trHeight w:val="1111"/>
        </w:trPr>
        <w:tc>
          <w:tcPr>
            <w:tcW w:w="8644" w:type="dxa"/>
          </w:tcPr>
          <w:p w:rsidR="005601BC" w:rsidRPr="005601BC" w:rsidRDefault="005601BC" w:rsidP="005601BC">
            <w:pPr>
              <w:pStyle w:val="TableParagraph"/>
              <w:spacing w:before="2"/>
              <w:ind w:left="110"/>
              <w:rPr>
                <w:sz w:val="28"/>
                <w:lang w:val="ru-RU"/>
              </w:rPr>
            </w:pPr>
            <w:r w:rsidRPr="005601BC">
              <w:rPr>
                <w:sz w:val="28"/>
                <w:lang w:val="ru-RU"/>
              </w:rPr>
              <w:t>Организация</w:t>
            </w:r>
            <w:r w:rsidRPr="005601BC">
              <w:rPr>
                <w:spacing w:val="-13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сетевой</w:t>
            </w:r>
            <w:r w:rsidRPr="005601BC">
              <w:rPr>
                <w:spacing w:val="-7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формы</w:t>
            </w:r>
            <w:r w:rsidRPr="005601BC">
              <w:rPr>
                <w:spacing w:val="-8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реализации</w:t>
            </w:r>
            <w:r w:rsidRPr="005601BC">
              <w:rPr>
                <w:spacing w:val="-8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программ</w:t>
            </w:r>
            <w:r w:rsidRPr="005601BC">
              <w:rPr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5601BC">
              <w:rPr>
                <w:spacing w:val="-2"/>
                <w:sz w:val="28"/>
                <w:lang w:val="ru-RU"/>
              </w:rPr>
              <w:t>дополнительного</w:t>
            </w:r>
            <w:proofErr w:type="gramEnd"/>
          </w:p>
          <w:p w:rsidR="005601BC" w:rsidRPr="005601BC" w:rsidRDefault="005601BC" w:rsidP="005601BC">
            <w:pPr>
              <w:pStyle w:val="TableParagraph"/>
              <w:spacing w:line="370" w:lineRule="atLeast"/>
              <w:ind w:left="110" w:right="95"/>
              <w:rPr>
                <w:sz w:val="28"/>
                <w:lang w:val="ru-RU"/>
              </w:rPr>
            </w:pPr>
            <w:r w:rsidRPr="005601BC">
              <w:rPr>
                <w:sz w:val="28"/>
                <w:lang w:val="ru-RU"/>
              </w:rPr>
              <w:t>образования. Проведение мониторинга ресурсов внешней среды для реализации программ дополнительного образования</w:t>
            </w:r>
          </w:p>
        </w:tc>
        <w:tc>
          <w:tcPr>
            <w:tcW w:w="5919" w:type="dxa"/>
          </w:tcPr>
          <w:p w:rsidR="005601BC" w:rsidRDefault="005601BC" w:rsidP="005601BC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Договор</w:t>
            </w:r>
            <w:proofErr w:type="spellEnd"/>
          </w:p>
        </w:tc>
      </w:tr>
      <w:tr w:rsidR="005601BC" w:rsidTr="005601BC">
        <w:trPr>
          <w:trHeight w:val="1482"/>
        </w:trPr>
        <w:tc>
          <w:tcPr>
            <w:tcW w:w="8644" w:type="dxa"/>
          </w:tcPr>
          <w:p w:rsidR="005601BC" w:rsidRPr="005601BC" w:rsidRDefault="005601BC" w:rsidP="005601BC">
            <w:pPr>
              <w:pStyle w:val="TableParagraph"/>
              <w:spacing w:before="2" w:line="276" w:lineRule="auto"/>
              <w:ind w:left="110" w:right="98"/>
              <w:jc w:val="both"/>
              <w:rPr>
                <w:sz w:val="28"/>
                <w:lang w:val="ru-RU"/>
              </w:rPr>
            </w:pPr>
            <w:proofErr w:type="gramStart"/>
            <w:r w:rsidRPr="005601BC">
              <w:rPr>
                <w:sz w:val="28"/>
                <w:lang w:val="ru-RU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</w:t>
            </w:r>
            <w:r w:rsidRPr="005601BC">
              <w:rPr>
                <w:spacing w:val="-17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диагностика,</w:t>
            </w:r>
            <w:r w:rsidRPr="005601BC">
              <w:rPr>
                <w:spacing w:val="-16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учет</w:t>
            </w:r>
            <w:r w:rsidRPr="005601BC">
              <w:rPr>
                <w:spacing w:val="-16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результатов</w:t>
            </w:r>
            <w:r w:rsidRPr="005601BC">
              <w:rPr>
                <w:spacing w:val="-15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диагностики,</w:t>
            </w:r>
            <w:r w:rsidRPr="005601BC">
              <w:rPr>
                <w:spacing w:val="-17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мероприятия</w:t>
            </w:r>
            <w:r w:rsidRPr="005601BC">
              <w:rPr>
                <w:spacing w:val="-17"/>
                <w:sz w:val="28"/>
                <w:lang w:val="ru-RU"/>
              </w:rPr>
              <w:t xml:space="preserve"> </w:t>
            </w:r>
            <w:r w:rsidRPr="005601BC">
              <w:rPr>
                <w:spacing w:val="-5"/>
                <w:sz w:val="28"/>
                <w:lang w:val="ru-RU"/>
              </w:rPr>
              <w:t>по</w:t>
            </w:r>
            <w:proofErr w:type="gramEnd"/>
          </w:p>
          <w:p w:rsidR="005601BC" w:rsidRPr="005601BC" w:rsidRDefault="005601BC" w:rsidP="005601BC">
            <w:pPr>
              <w:pStyle w:val="TableParagraph"/>
              <w:spacing w:line="320" w:lineRule="exact"/>
              <w:ind w:left="110"/>
              <w:jc w:val="both"/>
              <w:rPr>
                <w:sz w:val="28"/>
                <w:lang w:val="ru-RU"/>
              </w:rPr>
            </w:pPr>
            <w:proofErr w:type="spellStart"/>
            <w:proofErr w:type="gramStart"/>
            <w:r>
              <w:rPr>
                <w:sz w:val="28"/>
              </w:rPr>
              <w:t>сопровождению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развити</w:t>
            </w:r>
            <w:r>
              <w:rPr>
                <w:spacing w:val="-2"/>
                <w:sz w:val="28"/>
                <w:lang w:val="ru-RU"/>
              </w:rPr>
              <w:t>ю</w:t>
            </w:r>
            <w:proofErr w:type="spellEnd"/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5919" w:type="dxa"/>
          </w:tcPr>
          <w:p w:rsidR="005601BC" w:rsidRDefault="005601BC" w:rsidP="005601BC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Локальный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акт</w:t>
            </w:r>
            <w:proofErr w:type="spellEnd"/>
          </w:p>
        </w:tc>
      </w:tr>
    </w:tbl>
    <w:p w:rsidR="005601BC" w:rsidRDefault="005601BC" w:rsidP="005601BC">
      <w:pPr>
        <w:rPr>
          <w:sz w:val="28"/>
        </w:rPr>
        <w:sectPr w:rsidR="005601BC">
          <w:headerReference w:type="default" r:id="rId12"/>
          <w:footerReference w:type="default" r:id="rId13"/>
          <w:pgSz w:w="16840" w:h="11910" w:orient="landscape"/>
          <w:pgMar w:top="1340" w:right="1020" w:bottom="1240" w:left="1020" w:header="717" w:footer="1051" w:gutter="0"/>
          <w:pgNumType w:start="183"/>
          <w:cols w:space="720"/>
        </w:sectPr>
      </w:pPr>
    </w:p>
    <w:p w:rsidR="005601BC" w:rsidRDefault="005601BC" w:rsidP="005601BC">
      <w:pPr>
        <w:pStyle w:val="aff1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4"/>
        <w:gridCol w:w="5919"/>
      </w:tblGrid>
      <w:tr w:rsidR="005601BC" w:rsidTr="005601BC">
        <w:trPr>
          <w:trHeight w:val="369"/>
        </w:trPr>
        <w:tc>
          <w:tcPr>
            <w:tcW w:w="8644" w:type="dxa"/>
          </w:tcPr>
          <w:p w:rsidR="005601BC" w:rsidRPr="005601BC" w:rsidRDefault="005601BC" w:rsidP="005601BC">
            <w:pPr>
              <w:pStyle w:val="TableParagraph"/>
              <w:ind w:left="110"/>
              <w:rPr>
                <w:sz w:val="28"/>
                <w:lang w:val="ru-RU"/>
              </w:rPr>
            </w:pPr>
            <w:r w:rsidRPr="005601BC">
              <w:rPr>
                <w:sz w:val="28"/>
                <w:lang w:val="ru-RU"/>
              </w:rPr>
              <w:t>Создание</w:t>
            </w:r>
            <w:r w:rsidRPr="005601BC">
              <w:rPr>
                <w:spacing w:val="-9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и</w:t>
            </w:r>
            <w:r w:rsidRPr="005601BC">
              <w:rPr>
                <w:spacing w:val="-1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функционирование</w:t>
            </w:r>
            <w:r w:rsidRPr="005601BC">
              <w:rPr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5601BC">
              <w:rPr>
                <w:sz w:val="28"/>
                <w:lang w:val="ru-RU"/>
              </w:rPr>
              <w:t>школьного</w:t>
            </w:r>
            <w:proofErr w:type="gramEnd"/>
            <w:r w:rsidRPr="005601BC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5601BC">
              <w:rPr>
                <w:spacing w:val="-2"/>
                <w:sz w:val="28"/>
                <w:lang w:val="ru-RU"/>
              </w:rPr>
              <w:t>медиацентра</w:t>
            </w:r>
            <w:proofErr w:type="spellEnd"/>
          </w:p>
        </w:tc>
        <w:tc>
          <w:tcPr>
            <w:tcW w:w="5919" w:type="dxa"/>
          </w:tcPr>
          <w:p w:rsidR="005601BC" w:rsidRDefault="005601BC" w:rsidP="005601BC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Локальный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акт</w:t>
            </w:r>
            <w:proofErr w:type="spellEnd"/>
          </w:p>
        </w:tc>
      </w:tr>
      <w:tr w:rsidR="005601BC" w:rsidTr="005601BC">
        <w:trPr>
          <w:trHeight w:val="371"/>
        </w:trPr>
        <w:tc>
          <w:tcPr>
            <w:tcW w:w="14563" w:type="dxa"/>
            <w:gridSpan w:val="2"/>
          </w:tcPr>
          <w:p w:rsidR="005601BC" w:rsidRPr="005601BC" w:rsidRDefault="005601BC" w:rsidP="005601BC">
            <w:pPr>
              <w:pStyle w:val="TableParagraph"/>
              <w:ind w:left="1646"/>
              <w:rPr>
                <w:b/>
                <w:sz w:val="28"/>
                <w:lang w:val="ru-RU"/>
              </w:rPr>
            </w:pPr>
            <w:r w:rsidRPr="005601BC">
              <w:rPr>
                <w:b/>
                <w:sz w:val="28"/>
                <w:lang w:val="ru-RU"/>
              </w:rPr>
              <w:t>Магистральное</w:t>
            </w:r>
            <w:r w:rsidRPr="005601BC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направление</w:t>
            </w:r>
            <w:r w:rsidRPr="005601BC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«Воспитание»/</w:t>
            </w:r>
            <w:r w:rsidRPr="005601B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Организация</w:t>
            </w:r>
            <w:r w:rsidRPr="005601BC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воспитательной</w:t>
            </w:r>
            <w:r w:rsidRPr="005601BC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5601BC">
              <w:rPr>
                <w:b/>
                <w:spacing w:val="-2"/>
                <w:sz w:val="28"/>
                <w:lang w:val="ru-RU"/>
              </w:rPr>
              <w:t>деятельности</w:t>
            </w:r>
          </w:p>
        </w:tc>
      </w:tr>
      <w:tr w:rsidR="005601BC" w:rsidTr="005601BC">
        <w:trPr>
          <w:trHeight w:val="1110"/>
        </w:trPr>
        <w:tc>
          <w:tcPr>
            <w:tcW w:w="8644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10" w:right="95"/>
              <w:rPr>
                <w:sz w:val="28"/>
                <w:lang w:val="ru-RU"/>
              </w:rPr>
            </w:pPr>
            <w:r w:rsidRPr="005601BC">
              <w:rPr>
                <w:sz w:val="28"/>
                <w:lang w:val="ru-RU"/>
              </w:rPr>
              <w:t>Обеспечение</w:t>
            </w:r>
            <w:r w:rsidRPr="005601BC">
              <w:rPr>
                <w:spacing w:val="4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повышения</w:t>
            </w:r>
            <w:r w:rsidRPr="005601BC">
              <w:rPr>
                <w:spacing w:val="4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квалификации</w:t>
            </w:r>
            <w:r w:rsidRPr="005601BC">
              <w:rPr>
                <w:spacing w:val="4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педагогических</w:t>
            </w:r>
            <w:r w:rsidRPr="005601BC">
              <w:rPr>
                <w:spacing w:val="4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работников по</w:t>
            </w:r>
            <w:r w:rsidRPr="005601BC">
              <w:rPr>
                <w:spacing w:val="41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вопросам</w:t>
            </w:r>
            <w:r w:rsidRPr="005601BC">
              <w:rPr>
                <w:spacing w:val="4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организации</w:t>
            </w:r>
            <w:r w:rsidRPr="005601BC">
              <w:rPr>
                <w:spacing w:val="42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краеведческой</w:t>
            </w:r>
            <w:r w:rsidRPr="005601BC">
              <w:rPr>
                <w:spacing w:val="4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деятельности</w:t>
            </w:r>
            <w:r w:rsidRPr="005601BC">
              <w:rPr>
                <w:spacing w:val="47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и</w:t>
            </w:r>
            <w:r w:rsidRPr="005601BC">
              <w:rPr>
                <w:spacing w:val="41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школьного</w:t>
            </w:r>
          </w:p>
          <w:p w:rsidR="005601BC" w:rsidRPr="005601BC" w:rsidRDefault="005601BC" w:rsidP="005601BC">
            <w:pPr>
              <w:pStyle w:val="TableParagraph"/>
              <w:spacing w:line="321" w:lineRule="exact"/>
              <w:ind w:left="110"/>
              <w:rPr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Туризма</w:t>
            </w:r>
            <w:proofErr w:type="spellEnd"/>
            <w:r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5919" w:type="dxa"/>
          </w:tcPr>
          <w:p w:rsidR="005601BC" w:rsidRDefault="005601BC" w:rsidP="005601BC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График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курсовой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подготовки</w:t>
            </w:r>
            <w:proofErr w:type="spellEnd"/>
          </w:p>
        </w:tc>
      </w:tr>
      <w:tr w:rsidR="005601BC" w:rsidTr="005601BC">
        <w:trPr>
          <w:trHeight w:val="369"/>
        </w:trPr>
        <w:tc>
          <w:tcPr>
            <w:tcW w:w="14563" w:type="dxa"/>
            <w:gridSpan w:val="2"/>
          </w:tcPr>
          <w:p w:rsidR="005601BC" w:rsidRPr="005601BC" w:rsidRDefault="005601BC" w:rsidP="005601BC">
            <w:pPr>
              <w:pStyle w:val="TableParagraph"/>
              <w:ind w:left="16" w:right="6"/>
              <w:jc w:val="center"/>
              <w:rPr>
                <w:b/>
                <w:sz w:val="28"/>
                <w:lang w:val="ru-RU"/>
              </w:rPr>
            </w:pPr>
            <w:r w:rsidRPr="005601BC">
              <w:rPr>
                <w:b/>
                <w:sz w:val="28"/>
                <w:lang w:val="ru-RU"/>
              </w:rPr>
              <w:t>Магистральное</w:t>
            </w:r>
            <w:r w:rsidRPr="005601BC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направление</w:t>
            </w:r>
            <w:r w:rsidRPr="005601BC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«Профориентация»/</w:t>
            </w:r>
            <w:r w:rsidRPr="005601BC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Сопровождение</w:t>
            </w:r>
            <w:r w:rsidRPr="005601BC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выбора</w:t>
            </w:r>
            <w:r w:rsidRPr="005601BC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5601BC">
              <w:rPr>
                <w:b/>
                <w:spacing w:val="-2"/>
                <w:sz w:val="28"/>
                <w:lang w:val="ru-RU"/>
              </w:rPr>
              <w:t>профессии</w:t>
            </w:r>
          </w:p>
        </w:tc>
      </w:tr>
      <w:tr w:rsidR="005601BC" w:rsidTr="005601BC">
        <w:trPr>
          <w:trHeight w:val="1110"/>
        </w:trPr>
        <w:tc>
          <w:tcPr>
            <w:tcW w:w="8644" w:type="dxa"/>
          </w:tcPr>
          <w:p w:rsidR="005601BC" w:rsidRPr="005601BC" w:rsidRDefault="005601BC" w:rsidP="005601BC">
            <w:pPr>
              <w:pStyle w:val="TableParagraph"/>
              <w:tabs>
                <w:tab w:val="left" w:pos="1782"/>
                <w:tab w:val="left" w:pos="2223"/>
                <w:tab w:val="left" w:pos="3096"/>
                <w:tab w:val="left" w:pos="5992"/>
                <w:tab w:val="left" w:pos="7159"/>
                <w:tab w:val="left" w:pos="8400"/>
              </w:tabs>
              <w:ind w:left="110"/>
              <w:rPr>
                <w:sz w:val="28"/>
                <w:lang w:val="ru-RU"/>
              </w:rPr>
            </w:pPr>
            <w:r w:rsidRPr="005601BC">
              <w:rPr>
                <w:spacing w:val="-2"/>
                <w:sz w:val="28"/>
                <w:lang w:val="ru-RU"/>
              </w:rPr>
              <w:t>Включение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10"/>
                <w:sz w:val="28"/>
                <w:lang w:val="ru-RU"/>
              </w:rPr>
              <w:t>в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4"/>
                <w:sz w:val="28"/>
                <w:lang w:val="ru-RU"/>
              </w:rPr>
              <w:t>план</w:t>
            </w:r>
            <w:r w:rsidRPr="005601BC">
              <w:rPr>
                <w:sz w:val="28"/>
                <w:lang w:val="ru-RU"/>
              </w:rPr>
              <w:tab/>
            </w:r>
            <w:proofErr w:type="spellStart"/>
            <w:r w:rsidRPr="005601BC">
              <w:rPr>
                <w:spacing w:val="-2"/>
                <w:sz w:val="28"/>
                <w:lang w:val="ru-RU"/>
              </w:rPr>
              <w:t>профориентационной</w:t>
            </w:r>
            <w:proofErr w:type="spellEnd"/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2"/>
                <w:sz w:val="28"/>
                <w:lang w:val="ru-RU"/>
              </w:rPr>
              <w:t>работы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2"/>
                <w:sz w:val="28"/>
                <w:lang w:val="ru-RU"/>
              </w:rPr>
              <w:t>участия</w:t>
            </w:r>
            <w:r w:rsidRPr="005601BC">
              <w:rPr>
                <w:sz w:val="28"/>
                <w:lang w:val="ru-RU"/>
              </w:rPr>
              <w:tab/>
            </w:r>
            <w:proofErr w:type="gramStart"/>
            <w:r w:rsidRPr="005601BC">
              <w:rPr>
                <w:spacing w:val="-10"/>
                <w:sz w:val="28"/>
                <w:lang w:val="ru-RU"/>
              </w:rPr>
              <w:t>в</w:t>
            </w:r>
            <w:proofErr w:type="gramEnd"/>
          </w:p>
          <w:p w:rsidR="005601BC" w:rsidRPr="005601BC" w:rsidRDefault="005601BC" w:rsidP="005601BC">
            <w:pPr>
              <w:pStyle w:val="TableParagraph"/>
              <w:spacing w:before="2" w:line="370" w:lineRule="atLeast"/>
              <w:ind w:left="110" w:right="95"/>
              <w:rPr>
                <w:sz w:val="28"/>
                <w:lang w:val="ru-RU"/>
              </w:rPr>
            </w:pPr>
            <w:r w:rsidRPr="005601BC">
              <w:rPr>
                <w:sz w:val="28"/>
                <w:lang w:val="ru-RU"/>
              </w:rPr>
              <w:t>профессиональных</w:t>
            </w:r>
            <w:r w:rsidRPr="005601BC">
              <w:rPr>
                <w:spacing w:val="40"/>
                <w:sz w:val="28"/>
                <w:lang w:val="ru-RU"/>
              </w:rPr>
              <w:t xml:space="preserve"> </w:t>
            </w:r>
            <w:proofErr w:type="gramStart"/>
            <w:r w:rsidRPr="005601BC">
              <w:rPr>
                <w:sz w:val="28"/>
                <w:lang w:val="ru-RU"/>
              </w:rPr>
              <w:t>пробах</w:t>
            </w:r>
            <w:proofErr w:type="gramEnd"/>
            <w:r w:rsidRPr="005601BC">
              <w:rPr>
                <w:spacing w:val="4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на</w:t>
            </w:r>
            <w:r w:rsidRPr="005601BC">
              <w:rPr>
                <w:spacing w:val="4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региональных</w:t>
            </w:r>
            <w:r w:rsidRPr="005601BC">
              <w:rPr>
                <w:spacing w:val="4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площадках</w:t>
            </w:r>
            <w:r w:rsidRPr="005601BC">
              <w:rPr>
                <w:spacing w:val="4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региона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5919" w:type="dxa"/>
          </w:tcPr>
          <w:p w:rsidR="005601BC" w:rsidRPr="005601BC" w:rsidRDefault="005601BC" w:rsidP="005601BC">
            <w:pPr>
              <w:pStyle w:val="TableParagraph"/>
              <w:ind w:left="107"/>
              <w:rPr>
                <w:sz w:val="28"/>
                <w:lang w:val="ru-RU"/>
              </w:rPr>
            </w:pPr>
            <w:r w:rsidRPr="005601BC">
              <w:rPr>
                <w:sz w:val="28"/>
                <w:lang w:val="ru-RU"/>
              </w:rPr>
              <w:t>План</w:t>
            </w:r>
            <w:r w:rsidRPr="005601BC">
              <w:rPr>
                <w:spacing w:val="-11"/>
                <w:sz w:val="28"/>
                <w:lang w:val="ru-RU"/>
              </w:rPr>
              <w:t xml:space="preserve"> </w:t>
            </w:r>
            <w:proofErr w:type="spellStart"/>
            <w:r w:rsidRPr="005601BC">
              <w:rPr>
                <w:sz w:val="28"/>
                <w:lang w:val="ru-RU"/>
              </w:rPr>
              <w:t>профориентационной</w:t>
            </w:r>
            <w:proofErr w:type="spellEnd"/>
            <w:r w:rsidRPr="005601BC">
              <w:rPr>
                <w:spacing w:val="-10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работы</w:t>
            </w:r>
          </w:p>
        </w:tc>
      </w:tr>
      <w:tr w:rsidR="005601BC" w:rsidTr="005601BC">
        <w:trPr>
          <w:trHeight w:val="741"/>
        </w:trPr>
        <w:tc>
          <w:tcPr>
            <w:tcW w:w="14563" w:type="dxa"/>
            <w:gridSpan w:val="2"/>
          </w:tcPr>
          <w:p w:rsidR="005601BC" w:rsidRPr="005601BC" w:rsidRDefault="005601BC" w:rsidP="005601BC">
            <w:pPr>
              <w:pStyle w:val="TableParagraph"/>
              <w:ind w:left="16" w:right="11"/>
              <w:jc w:val="center"/>
              <w:rPr>
                <w:b/>
                <w:sz w:val="28"/>
                <w:lang w:val="ru-RU"/>
              </w:rPr>
            </w:pPr>
            <w:r w:rsidRPr="005601BC">
              <w:rPr>
                <w:b/>
                <w:sz w:val="28"/>
                <w:lang w:val="ru-RU"/>
              </w:rPr>
              <w:t>Магистральное</w:t>
            </w:r>
            <w:r w:rsidRPr="005601BC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направление</w:t>
            </w:r>
            <w:r w:rsidRPr="005601BC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«Учитель.</w:t>
            </w:r>
            <w:r w:rsidRPr="005601BC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Школьная</w:t>
            </w:r>
            <w:r w:rsidRPr="005601BC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команда»/</w:t>
            </w:r>
            <w:r w:rsidRPr="005601B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Методическое</w:t>
            </w:r>
            <w:r w:rsidRPr="005601BC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сопровождение</w:t>
            </w:r>
            <w:r w:rsidRPr="005601BC">
              <w:rPr>
                <w:b/>
                <w:spacing w:val="-10"/>
                <w:sz w:val="28"/>
                <w:lang w:val="ru-RU"/>
              </w:rPr>
              <w:t xml:space="preserve"> </w:t>
            </w:r>
            <w:proofErr w:type="gramStart"/>
            <w:r w:rsidRPr="005601BC">
              <w:rPr>
                <w:b/>
                <w:spacing w:val="-2"/>
                <w:sz w:val="28"/>
                <w:lang w:val="ru-RU"/>
              </w:rPr>
              <w:t>педагогических</w:t>
            </w:r>
            <w:proofErr w:type="gramEnd"/>
          </w:p>
          <w:p w:rsidR="005601BC" w:rsidRDefault="005601BC" w:rsidP="005601BC">
            <w:pPr>
              <w:pStyle w:val="TableParagraph"/>
              <w:spacing w:before="48"/>
              <w:ind w:left="16" w:right="1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кадров</w:t>
            </w:r>
            <w:proofErr w:type="spellEnd"/>
            <w:proofErr w:type="gramEnd"/>
            <w:r>
              <w:rPr>
                <w:b/>
                <w:sz w:val="28"/>
              </w:rPr>
              <w:t>.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Система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наставничества</w:t>
            </w:r>
            <w:proofErr w:type="spellEnd"/>
          </w:p>
        </w:tc>
      </w:tr>
      <w:tr w:rsidR="005601BC" w:rsidTr="005601BC">
        <w:trPr>
          <w:trHeight w:val="1480"/>
        </w:trPr>
        <w:tc>
          <w:tcPr>
            <w:tcW w:w="8644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10" w:right="100"/>
              <w:jc w:val="both"/>
              <w:rPr>
                <w:sz w:val="28"/>
                <w:lang w:val="ru-RU"/>
              </w:rPr>
            </w:pPr>
            <w:r w:rsidRPr="005601BC">
              <w:rPr>
                <w:sz w:val="28"/>
                <w:lang w:val="ru-RU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</w:t>
            </w:r>
            <w:r w:rsidRPr="005601BC">
              <w:rPr>
                <w:spacing w:val="-20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размещенным</w:t>
            </w:r>
            <w:r w:rsidRPr="005601BC">
              <w:rPr>
                <w:spacing w:val="-17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в</w:t>
            </w:r>
            <w:r w:rsidRPr="005601BC">
              <w:rPr>
                <w:spacing w:val="-17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Федеральном</w:t>
            </w:r>
            <w:r w:rsidRPr="005601BC">
              <w:rPr>
                <w:spacing w:val="-17"/>
                <w:sz w:val="28"/>
                <w:lang w:val="ru-RU"/>
              </w:rPr>
              <w:t xml:space="preserve"> </w:t>
            </w:r>
            <w:r w:rsidRPr="005601BC">
              <w:rPr>
                <w:sz w:val="28"/>
                <w:lang w:val="ru-RU"/>
              </w:rPr>
              <w:t>реестре</w:t>
            </w:r>
            <w:r w:rsidRPr="005601BC">
              <w:rPr>
                <w:spacing w:val="-16"/>
                <w:sz w:val="28"/>
                <w:lang w:val="ru-RU"/>
              </w:rPr>
              <w:t xml:space="preserve"> </w:t>
            </w:r>
            <w:r w:rsidRPr="005601BC">
              <w:rPr>
                <w:spacing w:val="-2"/>
                <w:sz w:val="28"/>
                <w:lang w:val="ru-RU"/>
              </w:rPr>
              <w:t>дополнительных</w:t>
            </w:r>
          </w:p>
          <w:p w:rsidR="005601BC" w:rsidRDefault="005601BC" w:rsidP="005601BC">
            <w:pPr>
              <w:pStyle w:val="TableParagraph"/>
              <w:ind w:left="11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профессиональных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педагогического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образования</w:t>
            </w:r>
            <w:proofErr w:type="spellEnd"/>
          </w:p>
        </w:tc>
        <w:tc>
          <w:tcPr>
            <w:tcW w:w="5919" w:type="dxa"/>
          </w:tcPr>
          <w:p w:rsidR="005601BC" w:rsidRDefault="005601BC" w:rsidP="005601BC">
            <w:pPr>
              <w:pStyle w:val="TableParagraph"/>
              <w:tabs>
                <w:tab w:val="left" w:pos="2542"/>
                <w:tab w:val="left" w:pos="4430"/>
              </w:tabs>
              <w:spacing w:line="276" w:lineRule="auto"/>
              <w:ind w:left="107" w:right="9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Составление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графика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повышения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квалификации</w:t>
            </w:r>
            <w:proofErr w:type="spellEnd"/>
          </w:p>
        </w:tc>
      </w:tr>
      <w:tr w:rsidR="005601BC" w:rsidTr="005601BC">
        <w:trPr>
          <w:trHeight w:val="369"/>
        </w:trPr>
        <w:tc>
          <w:tcPr>
            <w:tcW w:w="14563" w:type="dxa"/>
            <w:gridSpan w:val="2"/>
          </w:tcPr>
          <w:p w:rsidR="005601BC" w:rsidRPr="005601BC" w:rsidRDefault="005601BC" w:rsidP="005601BC">
            <w:pPr>
              <w:pStyle w:val="TableParagraph"/>
              <w:ind w:left="857"/>
              <w:rPr>
                <w:b/>
                <w:sz w:val="28"/>
                <w:lang w:val="ru-RU"/>
              </w:rPr>
            </w:pPr>
            <w:r w:rsidRPr="005601BC">
              <w:rPr>
                <w:b/>
                <w:sz w:val="28"/>
                <w:lang w:val="ru-RU"/>
              </w:rPr>
              <w:t>Магистральное</w:t>
            </w:r>
            <w:r w:rsidRPr="005601B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направление</w:t>
            </w:r>
            <w:r w:rsidRPr="005601BC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«Учитель.</w:t>
            </w:r>
            <w:r w:rsidRPr="005601BC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Школьная</w:t>
            </w:r>
            <w:r w:rsidRPr="005601B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команда»/</w:t>
            </w:r>
            <w:r w:rsidRPr="005601BC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Развитие</w:t>
            </w:r>
            <w:r w:rsidRPr="005601B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и</w:t>
            </w:r>
            <w:r w:rsidRPr="005601BC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5601BC">
              <w:rPr>
                <w:b/>
                <w:sz w:val="28"/>
                <w:lang w:val="ru-RU"/>
              </w:rPr>
              <w:t>повышение</w:t>
            </w:r>
            <w:r w:rsidRPr="005601BC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5601BC">
              <w:rPr>
                <w:b/>
                <w:spacing w:val="-2"/>
                <w:sz w:val="28"/>
                <w:lang w:val="ru-RU"/>
              </w:rPr>
              <w:t>квалификации</w:t>
            </w:r>
          </w:p>
        </w:tc>
      </w:tr>
      <w:tr w:rsidR="005601BC" w:rsidTr="005601BC">
        <w:trPr>
          <w:trHeight w:val="1852"/>
        </w:trPr>
        <w:tc>
          <w:tcPr>
            <w:tcW w:w="8644" w:type="dxa"/>
          </w:tcPr>
          <w:p w:rsidR="005601BC" w:rsidRPr="005601BC" w:rsidRDefault="005601BC" w:rsidP="005601BC">
            <w:pPr>
              <w:pStyle w:val="TableParagraph"/>
              <w:tabs>
                <w:tab w:val="left" w:pos="1808"/>
                <w:tab w:val="left" w:pos="3373"/>
                <w:tab w:val="left" w:pos="4680"/>
                <w:tab w:val="left" w:pos="5081"/>
                <w:tab w:val="left" w:pos="7193"/>
                <w:tab w:val="left" w:pos="8395"/>
              </w:tabs>
              <w:spacing w:line="278" w:lineRule="auto"/>
              <w:ind w:left="110" w:right="104"/>
              <w:rPr>
                <w:sz w:val="28"/>
                <w:lang w:val="ru-RU"/>
              </w:rPr>
            </w:pPr>
            <w:r w:rsidRPr="005601BC">
              <w:rPr>
                <w:spacing w:val="-2"/>
                <w:sz w:val="28"/>
                <w:lang w:val="ru-RU"/>
              </w:rPr>
              <w:t>Повышение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2"/>
                <w:sz w:val="28"/>
                <w:lang w:val="ru-RU"/>
              </w:rPr>
              <w:t>мотивации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2"/>
                <w:sz w:val="28"/>
                <w:lang w:val="ru-RU"/>
              </w:rPr>
              <w:t>педагога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10"/>
                <w:sz w:val="28"/>
                <w:lang w:val="ru-RU"/>
              </w:rPr>
              <w:t>в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2"/>
                <w:sz w:val="28"/>
                <w:lang w:val="ru-RU"/>
              </w:rPr>
              <w:t>необходимости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2"/>
                <w:sz w:val="28"/>
                <w:lang w:val="ru-RU"/>
              </w:rPr>
              <w:t>участия</w:t>
            </w:r>
            <w:r w:rsidRPr="005601BC">
              <w:rPr>
                <w:sz w:val="28"/>
                <w:lang w:val="ru-RU"/>
              </w:rPr>
              <w:tab/>
            </w:r>
            <w:r w:rsidRPr="005601BC">
              <w:rPr>
                <w:spacing w:val="-10"/>
                <w:sz w:val="28"/>
                <w:lang w:val="ru-RU"/>
              </w:rPr>
              <w:t xml:space="preserve">в </w:t>
            </w:r>
            <w:r w:rsidRPr="005601BC">
              <w:rPr>
                <w:sz w:val="28"/>
                <w:lang w:val="ru-RU"/>
              </w:rPr>
              <w:t>конкурсном движении</w:t>
            </w:r>
          </w:p>
        </w:tc>
        <w:tc>
          <w:tcPr>
            <w:tcW w:w="5919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7" w:right="94"/>
              <w:jc w:val="both"/>
              <w:rPr>
                <w:sz w:val="28"/>
                <w:lang w:val="ru-RU"/>
              </w:rPr>
            </w:pPr>
            <w:r w:rsidRPr="005601BC">
              <w:rPr>
                <w:sz w:val="28"/>
                <w:lang w:val="ru-RU"/>
              </w:rPr>
              <w:t>Локальный акт о системе материального и нематериального стимулирования участников профессиональных конкурсов, синхронизация его</w:t>
            </w:r>
            <w:r w:rsidRPr="005601BC">
              <w:rPr>
                <w:spacing w:val="78"/>
                <w:sz w:val="28"/>
                <w:lang w:val="ru-RU"/>
              </w:rPr>
              <w:t xml:space="preserve">  </w:t>
            </w:r>
            <w:r w:rsidRPr="005601BC">
              <w:rPr>
                <w:sz w:val="28"/>
                <w:lang w:val="ru-RU"/>
              </w:rPr>
              <w:t>с</w:t>
            </w:r>
            <w:r w:rsidRPr="005601BC">
              <w:rPr>
                <w:spacing w:val="78"/>
                <w:sz w:val="28"/>
                <w:lang w:val="ru-RU"/>
              </w:rPr>
              <w:t xml:space="preserve">  </w:t>
            </w:r>
            <w:r w:rsidRPr="005601BC">
              <w:rPr>
                <w:sz w:val="28"/>
                <w:lang w:val="ru-RU"/>
              </w:rPr>
              <w:t>положением</w:t>
            </w:r>
            <w:r w:rsidRPr="005601BC">
              <w:rPr>
                <w:spacing w:val="78"/>
                <w:sz w:val="28"/>
                <w:lang w:val="ru-RU"/>
              </w:rPr>
              <w:t xml:space="preserve">  </w:t>
            </w:r>
            <w:r w:rsidRPr="005601BC">
              <w:rPr>
                <w:sz w:val="28"/>
                <w:lang w:val="ru-RU"/>
              </w:rPr>
              <w:t>об</w:t>
            </w:r>
            <w:r w:rsidRPr="005601BC">
              <w:rPr>
                <w:spacing w:val="78"/>
                <w:sz w:val="28"/>
                <w:lang w:val="ru-RU"/>
              </w:rPr>
              <w:t xml:space="preserve">  </w:t>
            </w:r>
            <w:r w:rsidRPr="005601BC">
              <w:rPr>
                <w:sz w:val="28"/>
                <w:lang w:val="ru-RU"/>
              </w:rPr>
              <w:t>оплате</w:t>
            </w:r>
            <w:r w:rsidRPr="005601BC">
              <w:rPr>
                <w:spacing w:val="78"/>
                <w:sz w:val="28"/>
                <w:lang w:val="ru-RU"/>
              </w:rPr>
              <w:t xml:space="preserve">  </w:t>
            </w:r>
            <w:r w:rsidRPr="005601BC">
              <w:rPr>
                <w:sz w:val="28"/>
                <w:lang w:val="ru-RU"/>
              </w:rPr>
              <w:t>труда</w:t>
            </w:r>
            <w:r w:rsidRPr="005601BC">
              <w:rPr>
                <w:spacing w:val="78"/>
                <w:sz w:val="28"/>
                <w:lang w:val="ru-RU"/>
              </w:rPr>
              <w:t xml:space="preserve">  </w:t>
            </w:r>
            <w:r w:rsidRPr="005601BC">
              <w:rPr>
                <w:spacing w:val="-10"/>
                <w:sz w:val="28"/>
                <w:lang w:val="ru-RU"/>
              </w:rPr>
              <w:t>и</w:t>
            </w:r>
          </w:p>
          <w:p w:rsidR="005601BC" w:rsidRDefault="005601BC" w:rsidP="005601BC">
            <w:pPr>
              <w:pStyle w:val="TableParagraph"/>
              <w:spacing w:before="2"/>
              <w:ind w:left="107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коллективным</w:t>
            </w:r>
            <w:proofErr w:type="spellEnd"/>
            <w:proofErr w:type="gram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договором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:rsidR="005601BC" w:rsidRDefault="005601BC" w:rsidP="005601BC">
      <w:pPr>
        <w:jc w:val="both"/>
        <w:rPr>
          <w:sz w:val="28"/>
        </w:rPr>
        <w:sectPr w:rsidR="005601BC">
          <w:headerReference w:type="default" r:id="rId14"/>
          <w:footerReference w:type="default" r:id="rId15"/>
          <w:pgSz w:w="16840" w:h="11910" w:orient="landscape"/>
          <w:pgMar w:top="1340" w:right="1020" w:bottom="1240" w:left="1020" w:header="717" w:footer="1051" w:gutter="0"/>
          <w:cols w:space="720"/>
        </w:sectPr>
      </w:pPr>
    </w:p>
    <w:p w:rsidR="005601BC" w:rsidRPr="007C3589" w:rsidRDefault="005601BC" w:rsidP="00C82B2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2B2A" w:rsidRDefault="00C82B2A" w:rsidP="00C82B2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5601BC" w:rsidRPr="007C3589" w:rsidRDefault="005601BC" w:rsidP="00C82B2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B2A" w:rsidRPr="007C3589" w:rsidRDefault="00C82B2A" w:rsidP="00C82B2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C82B2A" w:rsidRDefault="00C82B2A" w:rsidP="00C82B2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548"/>
        <w:gridCol w:w="2419"/>
        <w:gridCol w:w="1635"/>
        <w:gridCol w:w="1635"/>
        <w:gridCol w:w="1143"/>
        <w:gridCol w:w="785"/>
        <w:gridCol w:w="1746"/>
        <w:gridCol w:w="548"/>
        <w:gridCol w:w="1197"/>
        <w:gridCol w:w="1950"/>
        <w:gridCol w:w="1950"/>
      </w:tblGrid>
      <w:tr w:rsidR="00600859" w:rsidRPr="0075658D" w:rsidTr="005601BC">
        <w:trPr>
          <w:trHeight w:val="2684"/>
        </w:trPr>
        <w:tc>
          <w:tcPr>
            <w:tcW w:w="310" w:type="pct"/>
            <w:textDirection w:val="btLr"/>
            <w:vAlign w:val="center"/>
          </w:tcPr>
          <w:p w:rsidR="00C82B2A" w:rsidRPr="0075658D" w:rsidRDefault="00C82B2A" w:rsidP="00C8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4" w:type="pct"/>
            <w:textDirection w:val="btLr"/>
            <w:vAlign w:val="center"/>
          </w:tcPr>
          <w:p w:rsidR="00C82B2A" w:rsidRPr="0075658D" w:rsidRDefault="00C82B2A" w:rsidP="00C8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387" w:type="pct"/>
            <w:textDirection w:val="btLr"/>
            <w:vAlign w:val="center"/>
          </w:tcPr>
          <w:p w:rsidR="00C82B2A" w:rsidRPr="0075658D" w:rsidRDefault="00C82B2A" w:rsidP="00C8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387" w:type="pct"/>
            <w:textDirection w:val="btLr"/>
            <w:vAlign w:val="center"/>
          </w:tcPr>
          <w:p w:rsidR="00C82B2A" w:rsidRPr="0075658D" w:rsidRDefault="00C82B2A" w:rsidP="00C8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02" w:type="pct"/>
            <w:textDirection w:val="btLr"/>
            <w:vAlign w:val="center"/>
          </w:tcPr>
          <w:p w:rsidR="00C82B2A" w:rsidRPr="0075658D" w:rsidRDefault="00C82B2A" w:rsidP="00C8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387" w:type="pct"/>
            <w:textDirection w:val="btLr"/>
            <w:vAlign w:val="center"/>
          </w:tcPr>
          <w:p w:rsidR="00C82B2A" w:rsidRPr="0075658D" w:rsidRDefault="00C82B2A" w:rsidP="00C8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69" w:type="pct"/>
            <w:textDirection w:val="btLr"/>
            <w:vAlign w:val="center"/>
          </w:tcPr>
          <w:p w:rsidR="00C82B2A" w:rsidRPr="0075658D" w:rsidRDefault="00C82B2A" w:rsidP="00C8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387" w:type="pct"/>
            <w:textDirection w:val="btLr"/>
            <w:vAlign w:val="center"/>
          </w:tcPr>
          <w:p w:rsidR="00C82B2A" w:rsidRPr="0075658D" w:rsidRDefault="00C82B2A" w:rsidP="00C8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87" w:type="pct"/>
            <w:textDirection w:val="btLr"/>
            <w:vAlign w:val="center"/>
          </w:tcPr>
          <w:p w:rsidR="00C82B2A" w:rsidRPr="0075658D" w:rsidRDefault="00C82B2A" w:rsidP="00C8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387" w:type="pct"/>
            <w:textDirection w:val="btLr"/>
            <w:vAlign w:val="center"/>
          </w:tcPr>
          <w:p w:rsidR="00C82B2A" w:rsidRPr="0075658D" w:rsidRDefault="00C82B2A" w:rsidP="00C82B2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382" w:type="pct"/>
            <w:textDirection w:val="btLr"/>
            <w:vAlign w:val="center"/>
          </w:tcPr>
          <w:p w:rsidR="00C82B2A" w:rsidRPr="0075658D" w:rsidRDefault="00C82B2A" w:rsidP="00C82B2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600859" w:rsidRPr="0075658D" w:rsidTr="005601BC">
        <w:tc>
          <w:tcPr>
            <w:tcW w:w="310" w:type="pct"/>
          </w:tcPr>
          <w:p w:rsidR="00C82B2A" w:rsidRPr="0075658D" w:rsidRDefault="00C82B2A" w:rsidP="00C8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pct"/>
          </w:tcPr>
          <w:p w:rsidR="00C82B2A" w:rsidRPr="0075658D" w:rsidRDefault="00C82B2A" w:rsidP="00C8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87" w:type="pct"/>
          </w:tcPr>
          <w:p w:rsidR="00C82B2A" w:rsidRPr="0075658D" w:rsidRDefault="005601BC" w:rsidP="005601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Сетевая форма обучения</w:t>
            </w:r>
          </w:p>
        </w:tc>
        <w:tc>
          <w:tcPr>
            <w:tcW w:w="387" w:type="pct"/>
          </w:tcPr>
          <w:p w:rsidR="00C82B2A" w:rsidRPr="0075658D" w:rsidRDefault="00600859" w:rsidP="00C8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сетевой формы реализации программ</w:t>
            </w:r>
          </w:p>
        </w:tc>
        <w:tc>
          <w:tcPr>
            <w:tcW w:w="502" w:type="pct"/>
          </w:tcPr>
          <w:p w:rsidR="00C82B2A" w:rsidRPr="0075658D" w:rsidRDefault="00C82B2A" w:rsidP="00C8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</w:tcPr>
          <w:p w:rsidR="00C82B2A" w:rsidRPr="0075658D" w:rsidRDefault="005601BC" w:rsidP="00C8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569" w:type="pct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3" w:right="138"/>
              <w:jc w:val="center"/>
              <w:rPr>
                <w:color w:val="000000"/>
                <w:sz w:val="24"/>
                <w:szCs w:val="24"/>
              </w:rPr>
            </w:pPr>
            <w:r w:rsidRPr="005601BC">
              <w:rPr>
                <w:color w:val="000000"/>
                <w:sz w:val="24"/>
                <w:szCs w:val="24"/>
              </w:rPr>
              <w:t>Выявление организаций для заключения договоров; заключение сетевых</w:t>
            </w:r>
          </w:p>
          <w:p w:rsidR="00C82B2A" w:rsidRPr="0075658D" w:rsidRDefault="005601BC" w:rsidP="005601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договоров</w:t>
            </w:r>
          </w:p>
        </w:tc>
        <w:tc>
          <w:tcPr>
            <w:tcW w:w="387" w:type="pct"/>
          </w:tcPr>
          <w:p w:rsidR="00C82B2A" w:rsidRPr="0075658D" w:rsidRDefault="00C82B2A" w:rsidP="005601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</w:tcPr>
          <w:p w:rsidR="00C82B2A" w:rsidRPr="0075658D" w:rsidRDefault="00600859" w:rsidP="00C8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87" w:type="pct"/>
          </w:tcPr>
          <w:p w:rsidR="00C82B2A" w:rsidRPr="0075658D" w:rsidRDefault="00600859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382" w:type="pct"/>
          </w:tcPr>
          <w:p w:rsidR="00C82B2A" w:rsidRPr="0075658D" w:rsidRDefault="00600859" w:rsidP="00C82B2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договора</w:t>
            </w:r>
          </w:p>
        </w:tc>
      </w:tr>
      <w:tr w:rsidR="00600859" w:rsidRPr="0075658D" w:rsidTr="005601BC">
        <w:tc>
          <w:tcPr>
            <w:tcW w:w="310" w:type="pct"/>
          </w:tcPr>
          <w:p w:rsidR="00600859" w:rsidRDefault="00600859" w:rsidP="00C8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0859" w:rsidRDefault="00600859" w:rsidP="00C8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0859" w:rsidRDefault="00600859" w:rsidP="00C8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0859" w:rsidRDefault="00600859" w:rsidP="00C8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0859" w:rsidRPr="0075658D" w:rsidRDefault="00600859" w:rsidP="00C8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</w:tcPr>
          <w:p w:rsidR="00600859" w:rsidRPr="0075658D" w:rsidRDefault="00600859" w:rsidP="00C82B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</w:tcPr>
          <w:p w:rsidR="00600859" w:rsidRPr="00600859" w:rsidRDefault="00600859" w:rsidP="006008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Олимпиадное движение участие </w:t>
            </w:r>
            <w:proofErr w:type="gramStart"/>
            <w:r w:rsidRPr="0060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7" w:type="pct"/>
          </w:tcPr>
          <w:p w:rsidR="00600859" w:rsidRPr="00600859" w:rsidRDefault="00600859" w:rsidP="006008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участия </w:t>
            </w:r>
            <w:proofErr w:type="gramStart"/>
            <w:r w:rsidRPr="0060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0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олимпиадном движении</w:t>
            </w:r>
          </w:p>
        </w:tc>
        <w:tc>
          <w:tcPr>
            <w:tcW w:w="502" w:type="pct"/>
          </w:tcPr>
          <w:p w:rsidR="00600859" w:rsidRPr="00600859" w:rsidRDefault="00600859" w:rsidP="006008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</w:tcPr>
          <w:p w:rsidR="00600859" w:rsidRPr="00600859" w:rsidRDefault="00600859" w:rsidP="007B5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569" w:type="pct"/>
          </w:tcPr>
          <w:p w:rsidR="00600859" w:rsidRPr="00600859" w:rsidRDefault="00600859" w:rsidP="007B5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учащихся с </w:t>
            </w:r>
            <w:proofErr w:type="gramStart"/>
            <w:r w:rsidRPr="0060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высокими</w:t>
            </w:r>
            <w:proofErr w:type="gramEnd"/>
            <w:r w:rsidRPr="0060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показателям и для участия в олимпиадном </w:t>
            </w:r>
            <w:r w:rsidRPr="0060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движении; Составление Плана Подготовки учащихся к олимпиаде; Проведение мероприятий по подготовке учащихся к олимпиадам</w:t>
            </w:r>
          </w:p>
        </w:tc>
        <w:tc>
          <w:tcPr>
            <w:tcW w:w="387" w:type="pct"/>
          </w:tcPr>
          <w:p w:rsidR="00600859" w:rsidRDefault="00600859" w:rsidP="007B5B6F"/>
        </w:tc>
        <w:tc>
          <w:tcPr>
            <w:tcW w:w="387" w:type="pct"/>
          </w:tcPr>
          <w:p w:rsidR="00600859" w:rsidRPr="00600859" w:rsidRDefault="00600859" w:rsidP="007B5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87" w:type="pct"/>
          </w:tcPr>
          <w:p w:rsidR="00600859" w:rsidRDefault="00600859" w:rsidP="007B5B6F">
            <w:r w:rsidRPr="0060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Количественный показатель призовых мест</w:t>
            </w:r>
          </w:p>
        </w:tc>
        <w:tc>
          <w:tcPr>
            <w:tcW w:w="382" w:type="pct"/>
          </w:tcPr>
          <w:p w:rsidR="00600859" w:rsidRPr="00376087" w:rsidRDefault="00600859" w:rsidP="007B5B6F">
            <w:r w:rsidRPr="00600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Количественный показатель призовых мест</w:t>
            </w:r>
          </w:p>
        </w:tc>
      </w:tr>
    </w:tbl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3"/>
        <w:gridCol w:w="1775"/>
        <w:gridCol w:w="1640"/>
        <w:gridCol w:w="1543"/>
        <w:gridCol w:w="421"/>
        <w:gridCol w:w="1750"/>
        <w:gridCol w:w="775"/>
        <w:gridCol w:w="1764"/>
        <w:gridCol w:w="550"/>
        <w:gridCol w:w="1263"/>
        <w:gridCol w:w="1445"/>
        <w:gridCol w:w="1438"/>
      </w:tblGrid>
      <w:tr w:rsidR="005601BC" w:rsidTr="005601BC">
        <w:trPr>
          <w:trHeight w:val="283"/>
        </w:trPr>
        <w:tc>
          <w:tcPr>
            <w:tcW w:w="993" w:type="dxa"/>
            <w:tcBorders>
              <w:bottom w:val="nil"/>
            </w:tcBorders>
          </w:tcPr>
          <w:p w:rsidR="005601BC" w:rsidRDefault="005601BC" w:rsidP="005601BC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1775" w:type="dxa"/>
            <w:tcBorders>
              <w:bottom w:val="nil"/>
            </w:tcBorders>
          </w:tcPr>
          <w:p w:rsidR="005601BC" w:rsidRDefault="005601BC" w:rsidP="005601B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1640" w:type="dxa"/>
            <w:tcBorders>
              <w:bottom w:val="nil"/>
            </w:tcBorders>
          </w:tcPr>
          <w:p w:rsidR="005601BC" w:rsidRDefault="005601BC" w:rsidP="005601BC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Реализация</w:t>
            </w:r>
          </w:p>
        </w:tc>
        <w:tc>
          <w:tcPr>
            <w:tcW w:w="1543" w:type="dxa"/>
            <w:tcBorders>
              <w:bottom w:val="nil"/>
              <w:right w:val="nil"/>
            </w:tcBorders>
          </w:tcPr>
          <w:p w:rsidR="005601BC" w:rsidRDefault="005601BC" w:rsidP="005601B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</w:tc>
        <w:tc>
          <w:tcPr>
            <w:tcW w:w="421" w:type="dxa"/>
            <w:tcBorders>
              <w:left w:val="nil"/>
              <w:bottom w:val="nil"/>
            </w:tcBorders>
          </w:tcPr>
          <w:p w:rsidR="005601BC" w:rsidRDefault="005601BC" w:rsidP="005601BC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tcBorders>
              <w:bottom w:val="nil"/>
            </w:tcBorders>
          </w:tcPr>
          <w:p w:rsidR="005601BC" w:rsidRDefault="005601BC" w:rsidP="005601B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</w:tc>
        <w:tc>
          <w:tcPr>
            <w:tcW w:w="775" w:type="dxa"/>
            <w:tcBorders>
              <w:bottom w:val="nil"/>
            </w:tcBorders>
          </w:tcPr>
          <w:p w:rsidR="005601BC" w:rsidRDefault="005601BC" w:rsidP="005601BC">
            <w:pPr>
              <w:pStyle w:val="TableParagraph"/>
              <w:spacing w:line="264" w:lineRule="exact"/>
              <w:ind w:left="77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</w:tc>
        <w:tc>
          <w:tcPr>
            <w:tcW w:w="1764" w:type="dxa"/>
            <w:tcBorders>
              <w:bottom w:val="nil"/>
            </w:tcBorders>
          </w:tcPr>
          <w:p w:rsidR="005601BC" w:rsidRDefault="005601BC" w:rsidP="005601B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550" w:type="dxa"/>
            <w:vMerge w:val="restart"/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263" w:type="dxa"/>
            <w:tcBorders>
              <w:bottom w:val="nil"/>
            </w:tcBorders>
          </w:tcPr>
          <w:p w:rsidR="005601BC" w:rsidRDefault="005601BC" w:rsidP="005601B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Замести-</w:t>
            </w:r>
          </w:p>
        </w:tc>
        <w:tc>
          <w:tcPr>
            <w:tcW w:w="1445" w:type="dxa"/>
            <w:tcBorders>
              <w:bottom w:val="nil"/>
            </w:tcBorders>
          </w:tcPr>
          <w:p w:rsidR="005601BC" w:rsidRDefault="005601BC" w:rsidP="005601B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</w:tc>
        <w:tc>
          <w:tcPr>
            <w:tcW w:w="1438" w:type="dxa"/>
            <w:tcBorders>
              <w:bottom w:val="nil"/>
            </w:tcBorders>
          </w:tcPr>
          <w:p w:rsidR="005601BC" w:rsidRDefault="005601BC" w:rsidP="005601B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</w:tc>
      </w:tr>
      <w:tr w:rsidR="005601BC" w:rsidTr="005601BC">
        <w:trPr>
          <w:trHeight w:val="1272"/>
        </w:trPr>
        <w:tc>
          <w:tcPr>
            <w:tcW w:w="993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ind w:left="107"/>
            </w:pPr>
            <w:r>
              <w:rPr>
                <w:spacing w:val="-2"/>
              </w:rPr>
              <w:t>программ</w:t>
            </w:r>
          </w:p>
          <w:p w:rsidR="005601BC" w:rsidRDefault="005601BC" w:rsidP="005601BC">
            <w:pPr>
              <w:pStyle w:val="TableParagraph"/>
              <w:spacing w:before="37" w:line="276" w:lineRule="auto"/>
              <w:ind w:left="107"/>
            </w:pPr>
            <w:r>
              <w:t>краеведения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школьного туризма</w:t>
            </w: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5601BC" w:rsidRDefault="005601BC" w:rsidP="005601BC">
            <w:pPr>
              <w:pStyle w:val="TableParagraph"/>
              <w:spacing w:before="24" w:line="276" w:lineRule="auto"/>
              <w:ind w:left="109" w:right="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квалифик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proofErr w:type="spellStart"/>
            <w:r>
              <w:rPr>
                <w:spacing w:val="-2"/>
                <w:sz w:val="24"/>
              </w:rPr>
              <w:t>ческих</w:t>
            </w:r>
            <w:proofErr w:type="spellEnd"/>
          </w:p>
          <w:p w:rsidR="005601BC" w:rsidRDefault="005601BC" w:rsidP="005601B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5601BC" w:rsidRDefault="005601BC" w:rsidP="005601BC">
            <w:pPr>
              <w:pStyle w:val="TableParagraph"/>
              <w:rPr>
                <w:b/>
                <w:sz w:val="24"/>
              </w:rPr>
            </w:pPr>
          </w:p>
          <w:p w:rsidR="005601BC" w:rsidRDefault="005601BC" w:rsidP="005601BC">
            <w:pPr>
              <w:pStyle w:val="TableParagraph"/>
              <w:rPr>
                <w:b/>
                <w:sz w:val="24"/>
              </w:rPr>
            </w:pPr>
          </w:p>
          <w:p w:rsidR="005601BC" w:rsidRDefault="005601BC" w:rsidP="005601BC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5601BC" w:rsidRDefault="005601BC" w:rsidP="005601BC">
            <w:pPr>
              <w:pStyle w:val="TableParagraph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spacing w:before="24" w:line="276" w:lineRule="auto"/>
              <w:ind w:left="106" w:right="1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квалифик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педагоги- </w:t>
            </w:r>
            <w:proofErr w:type="spellStart"/>
            <w:r>
              <w:rPr>
                <w:spacing w:val="-2"/>
                <w:sz w:val="24"/>
              </w:rPr>
              <w:t>ческих</w:t>
            </w:r>
            <w:proofErr w:type="spellEnd"/>
          </w:p>
          <w:p w:rsidR="005601BC" w:rsidRDefault="005601BC" w:rsidP="005601B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spacing w:before="24"/>
              <w:ind w:left="7" w:right="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spacing w:before="24" w:line="276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курсовой подготовки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:rsidR="005601BC" w:rsidRDefault="005601BC" w:rsidP="005601BC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spacing w:before="24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тель</w:t>
            </w:r>
            <w:proofErr w:type="spellEnd"/>
          </w:p>
          <w:p w:rsidR="005601BC" w:rsidRDefault="005601BC" w:rsidP="005601BC">
            <w:pPr>
              <w:pStyle w:val="TableParagraph"/>
              <w:spacing w:before="41" w:line="276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tabs>
                <w:tab w:val="left" w:pos="1204"/>
              </w:tabs>
              <w:spacing w:before="24" w:line="276" w:lineRule="auto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программ урочной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внеурочной</w:t>
            </w:r>
          </w:p>
          <w:p w:rsidR="005601BC" w:rsidRDefault="005601BC" w:rsidP="005601B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деятель-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tabs>
                <w:tab w:val="left" w:pos="1199"/>
              </w:tabs>
              <w:spacing w:before="24" w:line="276" w:lineRule="auto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программ урочной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внеурочной</w:t>
            </w:r>
          </w:p>
          <w:p w:rsidR="005601BC" w:rsidRDefault="005601BC" w:rsidP="005601B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деятель-</w:t>
            </w:r>
          </w:p>
        </w:tc>
      </w:tr>
      <w:tr w:rsidR="005601BC" w:rsidTr="005601BC">
        <w:trPr>
          <w:trHeight w:val="308"/>
        </w:trPr>
        <w:tc>
          <w:tcPr>
            <w:tcW w:w="993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5601BC" w:rsidRDefault="005601BC" w:rsidP="005601BC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:rsidR="005601BC" w:rsidRDefault="005601BC" w:rsidP="005601BC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spacing w:before="11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ности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spacing w:before="11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ности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5601BC" w:rsidTr="005601BC">
        <w:trPr>
          <w:trHeight w:val="306"/>
        </w:trPr>
        <w:tc>
          <w:tcPr>
            <w:tcW w:w="993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5601BC" w:rsidRDefault="005601BC" w:rsidP="005601BC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:rsidR="005601BC" w:rsidRDefault="005601BC" w:rsidP="005601BC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дополни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дополни</w:t>
            </w:r>
          </w:p>
        </w:tc>
      </w:tr>
      <w:tr w:rsidR="005601BC" w:rsidTr="005601BC">
        <w:trPr>
          <w:trHeight w:val="307"/>
        </w:trPr>
        <w:tc>
          <w:tcPr>
            <w:tcW w:w="993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5601BC" w:rsidRDefault="005601BC" w:rsidP="005601BC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краевед-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краевед-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:rsidR="005601BC" w:rsidRDefault="005601BC" w:rsidP="005601BC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тельного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тельного</w:t>
            </w:r>
          </w:p>
        </w:tc>
      </w:tr>
      <w:tr w:rsidR="005601BC" w:rsidTr="005601BC">
        <w:trPr>
          <w:trHeight w:val="308"/>
        </w:trPr>
        <w:tc>
          <w:tcPr>
            <w:tcW w:w="993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5601BC" w:rsidRDefault="005601BC" w:rsidP="005601BC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ческой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ческой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:rsidR="005601BC" w:rsidRDefault="005601BC" w:rsidP="005601BC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spacing w:before="10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5601BC" w:rsidTr="005601BC">
        <w:trPr>
          <w:trHeight w:val="307"/>
        </w:trPr>
        <w:tc>
          <w:tcPr>
            <w:tcW w:w="993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5601BC" w:rsidRDefault="005601BC" w:rsidP="005601BC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5601BC" w:rsidRDefault="005601BC" w:rsidP="005601BC">
            <w:pPr>
              <w:pStyle w:val="TableParagraph"/>
              <w:spacing w:before="11"/>
              <w:ind w:lef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:rsidR="005601BC" w:rsidRDefault="005601BC" w:rsidP="005601BC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tabs>
                <w:tab w:val="left" w:pos="1086"/>
              </w:tabs>
              <w:spacing w:before="11"/>
              <w:ind w:left="10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tabs>
                <w:tab w:val="left" w:pos="1081"/>
              </w:tabs>
              <w:spacing w:before="11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5601BC" w:rsidTr="005601BC">
        <w:trPr>
          <w:trHeight w:val="306"/>
        </w:trPr>
        <w:tc>
          <w:tcPr>
            <w:tcW w:w="993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5601BC" w:rsidRDefault="005601BC" w:rsidP="005601BC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tabs>
                <w:tab w:val="left" w:pos="523"/>
              </w:tabs>
              <w:spacing w:before="10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:rsidR="005601BC" w:rsidRDefault="005601BC" w:rsidP="005601BC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spacing w:before="10"/>
              <w:ind w:lef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краеведе</w:t>
            </w:r>
            <w:proofErr w:type="gram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краеведе</w:t>
            </w:r>
            <w:proofErr w:type="gramEnd"/>
            <w:r>
              <w:rPr>
                <w:spacing w:val="-2"/>
                <w:sz w:val="24"/>
              </w:rPr>
              <w:t>-</w:t>
            </w:r>
          </w:p>
        </w:tc>
      </w:tr>
      <w:tr w:rsidR="005601BC" w:rsidTr="005601BC">
        <w:trPr>
          <w:trHeight w:val="306"/>
        </w:trPr>
        <w:tc>
          <w:tcPr>
            <w:tcW w:w="993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5601BC" w:rsidRDefault="005601BC" w:rsidP="005601BC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:rsidR="005601BC" w:rsidRDefault="005601BC" w:rsidP="005601BC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tabs>
                <w:tab w:val="left" w:pos="1206"/>
              </w:tabs>
              <w:spacing w:before="10"/>
              <w:ind w:left="10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нию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tabs>
                <w:tab w:val="left" w:pos="1201"/>
              </w:tabs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нию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5601BC" w:rsidTr="005601BC">
        <w:trPr>
          <w:trHeight w:val="307"/>
        </w:trPr>
        <w:tc>
          <w:tcPr>
            <w:tcW w:w="993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:rsidR="005601BC" w:rsidRDefault="005601BC" w:rsidP="005601BC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школьному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5601BC" w:rsidRDefault="005601BC" w:rsidP="005601BC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школьному</w:t>
            </w:r>
          </w:p>
        </w:tc>
      </w:tr>
      <w:tr w:rsidR="005601BC" w:rsidTr="005601BC">
        <w:trPr>
          <w:trHeight w:val="328"/>
        </w:trPr>
        <w:tc>
          <w:tcPr>
            <w:tcW w:w="993" w:type="dxa"/>
            <w:tcBorders>
              <w:top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75" w:type="dxa"/>
            <w:tcBorders>
              <w:top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640" w:type="dxa"/>
            <w:tcBorders>
              <w:top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543" w:type="dxa"/>
            <w:tcBorders>
              <w:top w:val="nil"/>
              <w:right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421" w:type="dxa"/>
            <w:tcBorders>
              <w:top w:val="nil"/>
              <w:left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50" w:type="dxa"/>
            <w:tcBorders>
              <w:top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775" w:type="dxa"/>
            <w:tcBorders>
              <w:top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764" w:type="dxa"/>
            <w:tcBorders>
              <w:top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:rsidR="005601BC" w:rsidRDefault="005601BC" w:rsidP="005601BC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5601BC" w:rsidRDefault="005601BC" w:rsidP="005601BC">
            <w:pPr>
              <w:pStyle w:val="TableParagraph"/>
            </w:pPr>
          </w:p>
        </w:tc>
        <w:tc>
          <w:tcPr>
            <w:tcW w:w="1445" w:type="dxa"/>
            <w:tcBorders>
              <w:top w:val="nil"/>
            </w:tcBorders>
          </w:tcPr>
          <w:p w:rsidR="005601BC" w:rsidRDefault="005601BC" w:rsidP="005601BC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туризму</w:t>
            </w:r>
          </w:p>
        </w:tc>
        <w:tc>
          <w:tcPr>
            <w:tcW w:w="1438" w:type="dxa"/>
            <w:tcBorders>
              <w:top w:val="nil"/>
            </w:tcBorders>
          </w:tcPr>
          <w:p w:rsidR="005601BC" w:rsidRDefault="005601BC" w:rsidP="005601BC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туризму</w:t>
            </w:r>
          </w:p>
        </w:tc>
      </w:tr>
    </w:tbl>
    <w:p w:rsidR="005601BC" w:rsidRDefault="005601BC" w:rsidP="005601BC">
      <w:pPr>
        <w:rPr>
          <w:sz w:val="24"/>
        </w:rPr>
        <w:sectPr w:rsidR="005601BC">
          <w:headerReference w:type="default" r:id="rId16"/>
          <w:footerReference w:type="default" r:id="rId17"/>
          <w:pgSz w:w="16840" w:h="11910" w:orient="landscape"/>
          <w:pgMar w:top="1400" w:right="480" w:bottom="1200" w:left="1020" w:header="717" w:footer="1012" w:gutter="0"/>
          <w:pgNumType w:start="186"/>
          <w:cols w:space="720"/>
        </w:sectPr>
      </w:pPr>
    </w:p>
    <w:p w:rsidR="005601BC" w:rsidRDefault="005601BC" w:rsidP="005601BC">
      <w:pPr>
        <w:pStyle w:val="aff1"/>
        <w:spacing w:before="53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1961"/>
        <w:gridCol w:w="1640"/>
        <w:gridCol w:w="1963"/>
        <w:gridCol w:w="1750"/>
        <w:gridCol w:w="775"/>
        <w:gridCol w:w="1764"/>
        <w:gridCol w:w="550"/>
        <w:gridCol w:w="1263"/>
        <w:gridCol w:w="1445"/>
        <w:gridCol w:w="1438"/>
      </w:tblGrid>
      <w:tr w:rsidR="005601BC" w:rsidTr="005601BC">
        <w:trPr>
          <w:trHeight w:val="2222"/>
        </w:trPr>
        <w:tc>
          <w:tcPr>
            <w:tcW w:w="548" w:type="dxa"/>
          </w:tcPr>
          <w:p w:rsidR="005601BC" w:rsidRDefault="005601BC" w:rsidP="005601B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61" w:type="dxa"/>
          </w:tcPr>
          <w:p w:rsidR="005601BC" w:rsidRDefault="005601BC" w:rsidP="005601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Здоровье</w:t>
            </w:r>
            <w:proofErr w:type="spellEnd"/>
          </w:p>
        </w:tc>
        <w:tc>
          <w:tcPr>
            <w:tcW w:w="1640" w:type="dxa"/>
          </w:tcPr>
          <w:p w:rsidR="005601BC" w:rsidRDefault="005601BC" w:rsidP="005601BC">
            <w:pPr>
              <w:pStyle w:val="TableParagraph"/>
              <w:spacing w:line="276" w:lineRule="auto"/>
              <w:ind w:left="107" w:right="3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Физкуль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турно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спортивное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движение</w:t>
            </w:r>
            <w:proofErr w:type="spellEnd"/>
          </w:p>
        </w:tc>
        <w:tc>
          <w:tcPr>
            <w:tcW w:w="1963" w:type="dxa"/>
          </w:tcPr>
          <w:p w:rsidR="005601BC" w:rsidRDefault="005601BC" w:rsidP="005601B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Развитие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школьного</w:t>
            </w:r>
            <w:proofErr w:type="spellEnd"/>
          </w:p>
          <w:p w:rsidR="005601BC" w:rsidRDefault="005601BC" w:rsidP="005601BC">
            <w:pPr>
              <w:pStyle w:val="TableParagraph"/>
              <w:spacing w:line="278" w:lineRule="auto"/>
              <w:ind w:left="109" w:right="3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спортивного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клуба</w:t>
            </w:r>
            <w:proofErr w:type="spellEnd"/>
          </w:p>
        </w:tc>
        <w:tc>
          <w:tcPr>
            <w:tcW w:w="1750" w:type="dxa"/>
          </w:tcPr>
          <w:p w:rsidR="005601BC" w:rsidRDefault="005601BC" w:rsidP="005601B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Развитие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школьного</w:t>
            </w:r>
            <w:proofErr w:type="spellEnd"/>
          </w:p>
          <w:p w:rsidR="005601BC" w:rsidRDefault="005601BC" w:rsidP="005601BC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спортивного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клуба</w:t>
            </w:r>
            <w:proofErr w:type="spellEnd"/>
          </w:p>
        </w:tc>
        <w:tc>
          <w:tcPr>
            <w:tcW w:w="775" w:type="dxa"/>
          </w:tcPr>
          <w:p w:rsidR="005601BC" w:rsidRDefault="005601BC" w:rsidP="005601B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:rsidR="005601BC" w:rsidRDefault="005601BC" w:rsidP="005601B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764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7" w:right="510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 xml:space="preserve">Выявление </w:t>
            </w:r>
            <w:r w:rsidRPr="005601BC">
              <w:rPr>
                <w:sz w:val="24"/>
                <w:lang w:val="ru-RU"/>
              </w:rPr>
              <w:t xml:space="preserve">детей </w:t>
            </w:r>
            <w:proofErr w:type="gramStart"/>
            <w:r w:rsidRPr="005601BC">
              <w:rPr>
                <w:sz w:val="24"/>
                <w:lang w:val="ru-RU"/>
              </w:rPr>
              <w:t>с</w:t>
            </w:r>
            <w:proofErr w:type="gramEnd"/>
          </w:p>
          <w:p w:rsidR="005601BC" w:rsidRPr="005601BC" w:rsidRDefault="005601BC" w:rsidP="005601BC">
            <w:pPr>
              <w:pStyle w:val="TableParagraph"/>
              <w:spacing w:line="276" w:lineRule="auto"/>
              <w:ind w:left="107" w:right="618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 xml:space="preserve">высокими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показат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е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z w:val="24"/>
                <w:lang w:val="ru-RU"/>
              </w:rPr>
              <w:t>лями</w:t>
            </w:r>
            <w:proofErr w:type="spellEnd"/>
            <w:r w:rsidRPr="005601BC">
              <w:rPr>
                <w:sz w:val="24"/>
                <w:lang w:val="ru-RU"/>
              </w:rPr>
              <w:t xml:space="preserve"> в </w:t>
            </w:r>
            <w:r w:rsidRPr="005601BC">
              <w:rPr>
                <w:spacing w:val="-2"/>
                <w:sz w:val="24"/>
                <w:lang w:val="ru-RU"/>
              </w:rPr>
              <w:t>спорте</w:t>
            </w:r>
          </w:p>
        </w:tc>
        <w:tc>
          <w:tcPr>
            <w:tcW w:w="550" w:type="dxa"/>
          </w:tcPr>
          <w:p w:rsidR="005601BC" w:rsidRPr="005601BC" w:rsidRDefault="005601BC" w:rsidP="005601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63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Замест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4"/>
                <w:sz w:val="24"/>
                <w:lang w:val="ru-RU"/>
              </w:rPr>
              <w:t>тель</w:t>
            </w:r>
            <w:proofErr w:type="spellEnd"/>
          </w:p>
          <w:p w:rsidR="005601BC" w:rsidRPr="005601BC" w:rsidRDefault="005601BC" w:rsidP="005601BC">
            <w:pPr>
              <w:pStyle w:val="TableParagraph"/>
              <w:spacing w:line="278" w:lineRule="auto"/>
              <w:ind w:left="106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 xml:space="preserve">директора </w:t>
            </w:r>
            <w:r w:rsidRPr="005601BC">
              <w:rPr>
                <w:sz w:val="24"/>
                <w:lang w:val="ru-RU"/>
              </w:rPr>
              <w:t xml:space="preserve">по </w:t>
            </w:r>
            <w:r>
              <w:rPr>
                <w:sz w:val="24"/>
                <w:lang w:val="ru-RU"/>
              </w:rPr>
              <w:t>У</w:t>
            </w:r>
            <w:r w:rsidRPr="005601BC">
              <w:rPr>
                <w:sz w:val="24"/>
                <w:lang w:val="ru-RU"/>
              </w:rPr>
              <w:t>ВР</w:t>
            </w:r>
          </w:p>
        </w:tc>
        <w:tc>
          <w:tcPr>
            <w:tcW w:w="1445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7" w:right="96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Увеличение количества учащихся, посеща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ю-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4"/>
                <w:sz w:val="24"/>
                <w:lang w:val="ru-RU"/>
              </w:rPr>
              <w:t>щих</w:t>
            </w:r>
            <w:proofErr w:type="spellEnd"/>
            <w:r w:rsidRPr="005601BC">
              <w:rPr>
                <w:spacing w:val="-4"/>
                <w:sz w:val="24"/>
                <w:lang w:val="ru-RU"/>
              </w:rPr>
              <w:t xml:space="preserve"> </w:t>
            </w:r>
            <w:r w:rsidRPr="005601BC">
              <w:rPr>
                <w:spacing w:val="-2"/>
                <w:sz w:val="24"/>
                <w:lang w:val="ru-RU"/>
              </w:rPr>
              <w:t>спортивные</w:t>
            </w:r>
          </w:p>
          <w:p w:rsidR="005601BC" w:rsidRDefault="005601BC" w:rsidP="005601B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секции</w:t>
            </w:r>
            <w:proofErr w:type="spellEnd"/>
          </w:p>
        </w:tc>
        <w:tc>
          <w:tcPr>
            <w:tcW w:w="1438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6" w:right="268"/>
              <w:rPr>
                <w:sz w:val="24"/>
                <w:lang w:val="ru-RU"/>
              </w:rPr>
            </w:pPr>
            <w:r w:rsidRPr="005601BC">
              <w:rPr>
                <w:sz w:val="24"/>
                <w:lang w:val="ru-RU"/>
              </w:rPr>
              <w:t xml:space="preserve">Победы в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спорти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в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4"/>
                <w:sz w:val="24"/>
                <w:lang w:val="ru-RU"/>
              </w:rPr>
              <w:t>ных</w:t>
            </w:r>
            <w:proofErr w:type="spellEnd"/>
          </w:p>
          <w:p w:rsidR="005601BC" w:rsidRPr="005601BC" w:rsidRDefault="005601BC" w:rsidP="005601BC">
            <w:pPr>
              <w:pStyle w:val="TableParagraph"/>
              <w:spacing w:line="276" w:lineRule="auto"/>
              <w:ind w:left="106" w:right="423"/>
              <w:rPr>
                <w:sz w:val="24"/>
                <w:lang w:val="ru-RU"/>
              </w:rPr>
            </w:pPr>
            <w:proofErr w:type="spellStart"/>
            <w:r w:rsidRPr="005601BC">
              <w:rPr>
                <w:spacing w:val="-2"/>
                <w:sz w:val="24"/>
                <w:lang w:val="ru-RU"/>
              </w:rPr>
              <w:t>соревн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о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ваниях</w:t>
            </w:r>
            <w:proofErr w:type="spellEnd"/>
          </w:p>
        </w:tc>
      </w:tr>
      <w:tr w:rsidR="005601BC" w:rsidTr="005601BC">
        <w:trPr>
          <w:trHeight w:val="3808"/>
        </w:trPr>
        <w:tc>
          <w:tcPr>
            <w:tcW w:w="548" w:type="dxa"/>
          </w:tcPr>
          <w:p w:rsidR="005601BC" w:rsidRDefault="005601BC" w:rsidP="005601B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1" w:type="dxa"/>
          </w:tcPr>
          <w:p w:rsidR="005601BC" w:rsidRDefault="005601BC" w:rsidP="005601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Творчество</w:t>
            </w:r>
            <w:proofErr w:type="spellEnd"/>
          </w:p>
        </w:tc>
        <w:tc>
          <w:tcPr>
            <w:tcW w:w="1640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7" w:right="708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Сетевая форма</w:t>
            </w:r>
          </w:p>
          <w:p w:rsidR="005601BC" w:rsidRPr="005601BC" w:rsidRDefault="005601BC" w:rsidP="005601BC">
            <w:pPr>
              <w:pStyle w:val="TableParagraph"/>
              <w:spacing w:line="276" w:lineRule="auto"/>
              <w:ind w:left="107" w:right="351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реализации программ дополн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тельного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образова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 xml:space="preserve">- </w:t>
            </w:r>
            <w:proofErr w:type="spellStart"/>
            <w:r w:rsidRPr="005601BC">
              <w:rPr>
                <w:spacing w:val="-4"/>
                <w:sz w:val="24"/>
                <w:lang w:val="ru-RU"/>
              </w:rPr>
              <w:t>ния</w:t>
            </w:r>
            <w:proofErr w:type="spellEnd"/>
          </w:p>
        </w:tc>
        <w:tc>
          <w:tcPr>
            <w:tcW w:w="1963" w:type="dxa"/>
          </w:tcPr>
          <w:p w:rsidR="005601BC" w:rsidRPr="005601BC" w:rsidRDefault="005601BC" w:rsidP="005601BC">
            <w:pPr>
              <w:pStyle w:val="TableParagraph"/>
              <w:tabs>
                <w:tab w:val="left" w:pos="1725"/>
              </w:tabs>
              <w:spacing w:line="276" w:lineRule="auto"/>
              <w:ind w:left="109" w:right="96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Разработка</w:t>
            </w:r>
            <w:r w:rsidRPr="005601BC">
              <w:rPr>
                <w:sz w:val="24"/>
                <w:lang w:val="ru-RU"/>
              </w:rPr>
              <w:tab/>
            </w:r>
            <w:r w:rsidRPr="005601BC">
              <w:rPr>
                <w:spacing w:val="-10"/>
                <w:sz w:val="24"/>
                <w:lang w:val="ru-RU"/>
              </w:rPr>
              <w:t xml:space="preserve">и </w:t>
            </w:r>
            <w:r w:rsidRPr="005601BC">
              <w:rPr>
                <w:spacing w:val="-2"/>
                <w:sz w:val="24"/>
                <w:lang w:val="ru-RU"/>
              </w:rPr>
              <w:t>реализация</w:t>
            </w:r>
          </w:p>
          <w:p w:rsidR="005601BC" w:rsidRPr="005601BC" w:rsidRDefault="005601BC" w:rsidP="005601BC">
            <w:pPr>
              <w:pStyle w:val="TableParagraph"/>
              <w:spacing w:line="276" w:lineRule="auto"/>
              <w:ind w:left="109" w:right="785"/>
              <w:rPr>
                <w:sz w:val="24"/>
                <w:lang w:val="ru-RU"/>
              </w:rPr>
            </w:pPr>
            <w:proofErr w:type="spellStart"/>
            <w:r w:rsidRPr="005601BC">
              <w:rPr>
                <w:spacing w:val="-2"/>
                <w:sz w:val="24"/>
                <w:lang w:val="ru-RU"/>
              </w:rPr>
              <w:t>образов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а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тельных программ, реализую- </w:t>
            </w:r>
            <w:proofErr w:type="spellStart"/>
            <w:r w:rsidRPr="005601BC">
              <w:rPr>
                <w:sz w:val="24"/>
                <w:lang w:val="ru-RU"/>
              </w:rPr>
              <w:t>щихся</w:t>
            </w:r>
            <w:proofErr w:type="spellEnd"/>
            <w:r w:rsidRPr="005601BC">
              <w:rPr>
                <w:sz w:val="24"/>
                <w:lang w:val="ru-RU"/>
              </w:rPr>
              <w:t xml:space="preserve"> в </w:t>
            </w:r>
            <w:r w:rsidRPr="005601BC">
              <w:rPr>
                <w:spacing w:val="-2"/>
                <w:sz w:val="24"/>
                <w:lang w:val="ru-RU"/>
              </w:rPr>
              <w:t>сетевой</w:t>
            </w:r>
          </w:p>
          <w:p w:rsidR="005601BC" w:rsidRPr="005601BC" w:rsidRDefault="005601BC" w:rsidP="005601BC">
            <w:pPr>
              <w:pStyle w:val="TableParagraph"/>
              <w:spacing w:line="276" w:lineRule="auto"/>
              <w:ind w:left="109" w:right="703" w:firstLine="60"/>
              <w:rPr>
                <w:sz w:val="24"/>
                <w:lang w:val="ru-RU"/>
              </w:rPr>
            </w:pPr>
            <w:r w:rsidRPr="005601BC">
              <w:rPr>
                <w:sz w:val="24"/>
                <w:lang w:val="ru-RU"/>
              </w:rPr>
              <w:t xml:space="preserve">форме, по </w:t>
            </w:r>
            <w:r w:rsidRPr="005601BC">
              <w:rPr>
                <w:spacing w:val="-2"/>
                <w:sz w:val="24"/>
                <w:lang w:val="ru-RU"/>
              </w:rPr>
              <w:t xml:space="preserve">шести 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направлен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>-</w:t>
            </w:r>
          </w:p>
          <w:p w:rsidR="005601BC" w:rsidRPr="005601BC" w:rsidRDefault="005601BC" w:rsidP="005601BC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proofErr w:type="spellStart"/>
            <w:r w:rsidRPr="005601BC">
              <w:rPr>
                <w:spacing w:val="-2"/>
                <w:sz w:val="24"/>
                <w:lang w:val="ru-RU"/>
              </w:rPr>
              <w:t>ностям</w:t>
            </w:r>
            <w:proofErr w:type="spellEnd"/>
          </w:p>
        </w:tc>
        <w:tc>
          <w:tcPr>
            <w:tcW w:w="1750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7" w:right="240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 xml:space="preserve">Расширение системы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дополнител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ь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4"/>
                <w:sz w:val="24"/>
                <w:lang w:val="ru-RU"/>
              </w:rPr>
              <w:t>ного</w:t>
            </w:r>
            <w:proofErr w:type="spellEnd"/>
          </w:p>
          <w:p w:rsidR="005601BC" w:rsidRPr="005601BC" w:rsidRDefault="005601BC" w:rsidP="005601BC">
            <w:pPr>
              <w:pStyle w:val="TableParagraph"/>
              <w:spacing w:line="276" w:lineRule="auto"/>
              <w:ind w:left="107" w:right="194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 xml:space="preserve">образования </w:t>
            </w:r>
            <w:proofErr w:type="gramStart"/>
            <w:r w:rsidRPr="005601BC">
              <w:rPr>
                <w:spacing w:val="-4"/>
                <w:sz w:val="24"/>
                <w:lang w:val="ru-RU"/>
              </w:rPr>
              <w:t>для</w:t>
            </w:r>
            <w:proofErr w:type="gramEnd"/>
          </w:p>
          <w:p w:rsidR="005601BC" w:rsidRPr="005601BC" w:rsidRDefault="005601BC" w:rsidP="005601BC">
            <w:pPr>
              <w:pStyle w:val="TableParagraph"/>
              <w:spacing w:line="275" w:lineRule="exact"/>
              <w:ind w:left="167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развития</w:t>
            </w:r>
          </w:p>
          <w:p w:rsidR="005601BC" w:rsidRPr="005601BC" w:rsidRDefault="005601BC" w:rsidP="005601BC">
            <w:pPr>
              <w:pStyle w:val="TableParagraph"/>
              <w:spacing w:before="40" w:line="276" w:lineRule="auto"/>
              <w:ind w:left="107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творческих способностей одаренных</w:t>
            </w:r>
          </w:p>
          <w:p w:rsidR="005601BC" w:rsidRPr="005601BC" w:rsidRDefault="005601BC" w:rsidP="005601BC">
            <w:pPr>
              <w:pStyle w:val="TableParagraph"/>
              <w:spacing w:before="1"/>
              <w:ind w:left="167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775" w:type="dxa"/>
          </w:tcPr>
          <w:p w:rsidR="005601BC" w:rsidRDefault="005601BC" w:rsidP="005601B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:rsidR="005601BC" w:rsidRDefault="005601BC" w:rsidP="005601B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764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7" w:right="511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Разработка рабочих программ дополн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тельного</w:t>
            </w:r>
          </w:p>
          <w:p w:rsidR="005601BC" w:rsidRPr="005601BC" w:rsidRDefault="005601BC" w:rsidP="005601BC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550" w:type="dxa"/>
          </w:tcPr>
          <w:p w:rsidR="005601BC" w:rsidRPr="005601BC" w:rsidRDefault="005601BC" w:rsidP="005601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63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Замест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4"/>
                <w:sz w:val="24"/>
                <w:lang w:val="ru-RU"/>
              </w:rPr>
              <w:t>тель</w:t>
            </w:r>
            <w:proofErr w:type="spellEnd"/>
          </w:p>
          <w:p w:rsidR="005601BC" w:rsidRPr="005601BC" w:rsidRDefault="005601BC" w:rsidP="005601BC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 xml:space="preserve">директора </w:t>
            </w:r>
            <w:r w:rsidRPr="005601BC">
              <w:rPr>
                <w:sz w:val="24"/>
                <w:lang w:val="ru-RU"/>
              </w:rPr>
              <w:t xml:space="preserve">по </w:t>
            </w:r>
            <w:r>
              <w:rPr>
                <w:sz w:val="24"/>
                <w:lang w:val="ru-RU"/>
              </w:rPr>
              <w:t>У</w:t>
            </w:r>
            <w:r w:rsidRPr="005601BC">
              <w:rPr>
                <w:sz w:val="24"/>
                <w:lang w:val="ru-RU"/>
              </w:rPr>
              <w:t>ВР</w:t>
            </w:r>
          </w:p>
        </w:tc>
        <w:tc>
          <w:tcPr>
            <w:tcW w:w="1445" w:type="dxa"/>
          </w:tcPr>
          <w:p w:rsidR="005601BC" w:rsidRPr="005601BC" w:rsidRDefault="005601BC" w:rsidP="005601BC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Рабочие</w:t>
            </w:r>
          </w:p>
          <w:p w:rsidR="005601BC" w:rsidRPr="005601BC" w:rsidRDefault="005601BC" w:rsidP="005601BC">
            <w:pPr>
              <w:pStyle w:val="TableParagraph"/>
              <w:spacing w:before="41" w:line="276" w:lineRule="auto"/>
              <w:ind w:left="107" w:right="168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программы дополн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тельного</w:t>
            </w:r>
          </w:p>
          <w:p w:rsidR="005601BC" w:rsidRPr="005601BC" w:rsidRDefault="005601BC" w:rsidP="005601BC">
            <w:pPr>
              <w:pStyle w:val="TableParagraph"/>
              <w:spacing w:line="276" w:lineRule="auto"/>
              <w:ind w:left="107" w:right="342"/>
              <w:rPr>
                <w:sz w:val="24"/>
                <w:lang w:val="ru-RU"/>
              </w:rPr>
            </w:pPr>
            <w:proofErr w:type="spellStart"/>
            <w:r w:rsidRPr="005601BC">
              <w:rPr>
                <w:spacing w:val="-2"/>
                <w:sz w:val="24"/>
                <w:lang w:val="ru-RU"/>
              </w:rPr>
              <w:t>образов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а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4"/>
                <w:sz w:val="24"/>
                <w:lang w:val="ru-RU"/>
              </w:rPr>
              <w:t>ния</w:t>
            </w:r>
            <w:proofErr w:type="spellEnd"/>
          </w:p>
        </w:tc>
        <w:tc>
          <w:tcPr>
            <w:tcW w:w="1438" w:type="dxa"/>
          </w:tcPr>
          <w:p w:rsidR="005601BC" w:rsidRPr="005601BC" w:rsidRDefault="005601BC" w:rsidP="005601BC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Рабочие</w:t>
            </w:r>
          </w:p>
          <w:p w:rsidR="005601BC" w:rsidRPr="005601BC" w:rsidRDefault="005601BC" w:rsidP="005601BC">
            <w:pPr>
              <w:pStyle w:val="TableParagraph"/>
              <w:spacing w:before="41" w:line="276" w:lineRule="auto"/>
              <w:ind w:left="106" w:right="162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программы дополн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тельного</w:t>
            </w:r>
          </w:p>
          <w:p w:rsidR="005601BC" w:rsidRPr="005601BC" w:rsidRDefault="005601BC" w:rsidP="005601BC">
            <w:pPr>
              <w:pStyle w:val="TableParagraph"/>
              <w:spacing w:line="276" w:lineRule="auto"/>
              <w:ind w:left="106" w:right="268"/>
              <w:rPr>
                <w:sz w:val="24"/>
                <w:lang w:val="ru-RU"/>
              </w:rPr>
            </w:pPr>
            <w:proofErr w:type="spellStart"/>
            <w:r w:rsidRPr="005601BC">
              <w:rPr>
                <w:spacing w:val="-2"/>
                <w:sz w:val="24"/>
                <w:lang w:val="ru-RU"/>
              </w:rPr>
              <w:t>образов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а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4"/>
                <w:sz w:val="24"/>
                <w:lang w:val="ru-RU"/>
              </w:rPr>
              <w:t>ния</w:t>
            </w:r>
            <w:proofErr w:type="spellEnd"/>
          </w:p>
        </w:tc>
      </w:tr>
      <w:tr w:rsidR="005601BC" w:rsidTr="005601BC">
        <w:trPr>
          <w:trHeight w:val="2856"/>
        </w:trPr>
        <w:tc>
          <w:tcPr>
            <w:tcW w:w="548" w:type="dxa"/>
          </w:tcPr>
          <w:p w:rsidR="005601BC" w:rsidRDefault="005601BC" w:rsidP="005601B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61" w:type="dxa"/>
          </w:tcPr>
          <w:p w:rsidR="005601BC" w:rsidRDefault="005601BC" w:rsidP="005601BC">
            <w:pPr>
              <w:pStyle w:val="TableParagraph"/>
              <w:spacing w:line="276" w:lineRule="auto"/>
              <w:ind w:left="109" w:right="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тация</w:t>
            </w:r>
            <w:proofErr w:type="spellEnd"/>
          </w:p>
        </w:tc>
        <w:tc>
          <w:tcPr>
            <w:tcW w:w="1640" w:type="dxa"/>
          </w:tcPr>
          <w:p w:rsidR="005601BC" w:rsidRDefault="005601BC" w:rsidP="005601B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ентационная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1963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9" w:right="502"/>
              <w:rPr>
                <w:sz w:val="24"/>
                <w:lang w:val="ru-RU"/>
              </w:rPr>
            </w:pPr>
            <w:r w:rsidRPr="005601BC">
              <w:rPr>
                <w:sz w:val="24"/>
                <w:lang w:val="ru-RU"/>
              </w:rPr>
              <w:t>Включение</w:t>
            </w:r>
            <w:r w:rsidRPr="005601BC">
              <w:rPr>
                <w:spacing w:val="-15"/>
                <w:sz w:val="24"/>
                <w:lang w:val="ru-RU"/>
              </w:rPr>
              <w:t xml:space="preserve"> </w:t>
            </w:r>
            <w:r w:rsidRPr="005601BC">
              <w:rPr>
                <w:sz w:val="24"/>
                <w:lang w:val="ru-RU"/>
              </w:rPr>
              <w:t xml:space="preserve">в </w:t>
            </w:r>
            <w:r w:rsidRPr="005601BC">
              <w:rPr>
                <w:spacing w:val="-4"/>
                <w:sz w:val="24"/>
                <w:lang w:val="ru-RU"/>
              </w:rPr>
              <w:t xml:space="preserve">план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профорие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н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тационной</w:t>
            </w:r>
            <w:proofErr w:type="spellEnd"/>
          </w:p>
          <w:p w:rsidR="005601BC" w:rsidRPr="005601BC" w:rsidRDefault="005601BC" w:rsidP="005601BC">
            <w:pPr>
              <w:pStyle w:val="TableParagraph"/>
              <w:spacing w:line="276" w:lineRule="auto"/>
              <w:ind w:left="109" w:right="669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 xml:space="preserve">работы </w:t>
            </w:r>
            <w:r w:rsidRPr="005601BC">
              <w:rPr>
                <w:sz w:val="24"/>
                <w:lang w:val="ru-RU"/>
              </w:rPr>
              <w:t xml:space="preserve">участия в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професси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о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нальных</w:t>
            </w:r>
            <w:proofErr w:type="spellEnd"/>
          </w:p>
          <w:p w:rsidR="005601BC" w:rsidRDefault="005601BC" w:rsidP="005601BC">
            <w:pPr>
              <w:pStyle w:val="TableParagraph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пробах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1750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7" w:right="458"/>
              <w:rPr>
                <w:sz w:val="24"/>
                <w:lang w:val="ru-RU"/>
              </w:rPr>
            </w:pPr>
            <w:r w:rsidRPr="005601BC">
              <w:rPr>
                <w:sz w:val="24"/>
                <w:lang w:val="ru-RU"/>
              </w:rPr>
              <w:t xml:space="preserve">Участие в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професси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о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нальных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 xml:space="preserve"> пробах</w:t>
            </w:r>
          </w:p>
          <w:p w:rsidR="005601BC" w:rsidRPr="005601BC" w:rsidRDefault="005601BC" w:rsidP="005601BC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5601BC">
              <w:rPr>
                <w:sz w:val="24"/>
                <w:lang w:val="ru-RU"/>
              </w:rPr>
              <w:t xml:space="preserve">на </w:t>
            </w:r>
            <w:proofErr w:type="spellStart"/>
            <w:r w:rsidRPr="005601BC">
              <w:rPr>
                <w:sz w:val="24"/>
                <w:lang w:val="ru-RU"/>
              </w:rPr>
              <w:t>реги</w:t>
            </w:r>
            <w:proofErr w:type="gramStart"/>
            <w:r w:rsidRPr="005601BC">
              <w:rPr>
                <w:sz w:val="24"/>
                <w:lang w:val="ru-RU"/>
              </w:rPr>
              <w:t>о</w:t>
            </w:r>
            <w:proofErr w:type="spellEnd"/>
            <w:r w:rsidRPr="005601BC">
              <w:rPr>
                <w:sz w:val="24"/>
                <w:lang w:val="ru-RU"/>
              </w:rPr>
              <w:t>-</w:t>
            </w:r>
            <w:proofErr w:type="gramEnd"/>
            <w:r w:rsidRPr="005601BC">
              <w:rPr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нальных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 xml:space="preserve"> площадках</w:t>
            </w:r>
          </w:p>
        </w:tc>
        <w:tc>
          <w:tcPr>
            <w:tcW w:w="775" w:type="dxa"/>
          </w:tcPr>
          <w:p w:rsidR="005601BC" w:rsidRDefault="005601BC" w:rsidP="005601B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:rsidR="005601BC" w:rsidRDefault="005601BC" w:rsidP="005601B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764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7" w:right="423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 xml:space="preserve">Включение </w:t>
            </w:r>
            <w:r w:rsidRPr="005601BC">
              <w:rPr>
                <w:sz w:val="24"/>
                <w:lang w:val="ru-RU"/>
              </w:rPr>
              <w:t xml:space="preserve">в план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профори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е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нтационной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 xml:space="preserve"> работы </w:t>
            </w:r>
            <w:r w:rsidRPr="005601BC">
              <w:rPr>
                <w:sz w:val="24"/>
                <w:lang w:val="ru-RU"/>
              </w:rPr>
              <w:t xml:space="preserve">участия в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професси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 xml:space="preserve">-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ональных</w:t>
            </w:r>
            <w:proofErr w:type="spellEnd"/>
          </w:p>
          <w:p w:rsidR="005601BC" w:rsidRDefault="005601BC" w:rsidP="005601B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пробах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550" w:type="dxa"/>
          </w:tcPr>
          <w:p w:rsidR="005601BC" w:rsidRDefault="005601BC" w:rsidP="005601BC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Замест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4"/>
                <w:sz w:val="24"/>
                <w:lang w:val="ru-RU"/>
              </w:rPr>
              <w:t>тель</w:t>
            </w:r>
            <w:proofErr w:type="spellEnd"/>
          </w:p>
          <w:p w:rsidR="005601BC" w:rsidRPr="005601BC" w:rsidRDefault="005601BC" w:rsidP="005601BC">
            <w:pPr>
              <w:pStyle w:val="TableParagraph"/>
              <w:spacing w:line="278" w:lineRule="auto"/>
              <w:ind w:left="106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 xml:space="preserve">директора </w:t>
            </w:r>
            <w:r w:rsidRPr="005601BC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У</w:t>
            </w:r>
            <w:r w:rsidRPr="005601BC">
              <w:rPr>
                <w:sz w:val="24"/>
                <w:lang w:val="ru-RU"/>
              </w:rPr>
              <w:t>ВР</w:t>
            </w:r>
          </w:p>
        </w:tc>
        <w:tc>
          <w:tcPr>
            <w:tcW w:w="1445" w:type="dxa"/>
          </w:tcPr>
          <w:p w:rsidR="005601BC" w:rsidRDefault="005601BC" w:rsidP="005601B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Создание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плана</w:t>
            </w:r>
            <w:proofErr w:type="spellEnd"/>
          </w:p>
        </w:tc>
        <w:tc>
          <w:tcPr>
            <w:tcW w:w="1438" w:type="dxa"/>
          </w:tcPr>
          <w:p w:rsidR="005601BC" w:rsidRPr="005601BC" w:rsidRDefault="005601BC" w:rsidP="005601BC">
            <w:pPr>
              <w:pStyle w:val="TableParagraph"/>
              <w:tabs>
                <w:tab w:val="left" w:pos="1215"/>
              </w:tabs>
              <w:spacing w:line="276" w:lineRule="auto"/>
              <w:ind w:left="106" w:right="97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Участие</w:t>
            </w:r>
            <w:r w:rsidRPr="005601BC">
              <w:rPr>
                <w:sz w:val="24"/>
                <w:lang w:val="ru-RU"/>
              </w:rPr>
              <w:tab/>
            </w:r>
            <w:r w:rsidRPr="005601BC">
              <w:rPr>
                <w:spacing w:val="-10"/>
                <w:sz w:val="24"/>
                <w:lang w:val="ru-RU"/>
              </w:rPr>
              <w:t xml:space="preserve">в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профорие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н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тационных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мероприя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 xml:space="preserve">- </w:t>
            </w:r>
            <w:proofErr w:type="spellStart"/>
            <w:r w:rsidRPr="005601BC">
              <w:rPr>
                <w:spacing w:val="-4"/>
                <w:sz w:val="24"/>
                <w:lang w:val="ru-RU"/>
              </w:rPr>
              <w:t>тиях</w:t>
            </w:r>
            <w:proofErr w:type="spellEnd"/>
          </w:p>
        </w:tc>
      </w:tr>
    </w:tbl>
    <w:p w:rsidR="005601BC" w:rsidRDefault="005601BC" w:rsidP="005601BC">
      <w:pPr>
        <w:spacing w:line="276" w:lineRule="auto"/>
        <w:rPr>
          <w:sz w:val="24"/>
        </w:rPr>
        <w:sectPr w:rsidR="005601BC">
          <w:headerReference w:type="default" r:id="rId18"/>
          <w:footerReference w:type="default" r:id="rId19"/>
          <w:pgSz w:w="16840" w:h="11910" w:orient="landscape"/>
          <w:pgMar w:top="1400" w:right="480" w:bottom="1200" w:left="1020" w:header="717" w:footer="1002" w:gutter="0"/>
          <w:cols w:space="720"/>
        </w:sectPr>
      </w:pPr>
    </w:p>
    <w:p w:rsidR="005601BC" w:rsidRDefault="005601BC" w:rsidP="005601BC">
      <w:pPr>
        <w:pStyle w:val="aff1"/>
        <w:spacing w:before="53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1961"/>
        <w:gridCol w:w="1640"/>
        <w:gridCol w:w="1963"/>
        <w:gridCol w:w="1750"/>
        <w:gridCol w:w="775"/>
        <w:gridCol w:w="1764"/>
        <w:gridCol w:w="550"/>
        <w:gridCol w:w="1263"/>
        <w:gridCol w:w="1445"/>
        <w:gridCol w:w="1438"/>
      </w:tblGrid>
      <w:tr w:rsidR="005601BC" w:rsidTr="005601BC">
        <w:trPr>
          <w:trHeight w:val="1902"/>
        </w:trPr>
        <w:tc>
          <w:tcPr>
            <w:tcW w:w="548" w:type="dxa"/>
          </w:tcPr>
          <w:p w:rsidR="005601BC" w:rsidRPr="005601BC" w:rsidRDefault="005601BC" w:rsidP="005601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61" w:type="dxa"/>
          </w:tcPr>
          <w:p w:rsidR="005601BC" w:rsidRPr="005601BC" w:rsidRDefault="005601BC" w:rsidP="005601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40" w:type="dxa"/>
          </w:tcPr>
          <w:p w:rsidR="005601BC" w:rsidRPr="005601BC" w:rsidRDefault="005601BC" w:rsidP="005601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63" w:type="dxa"/>
          </w:tcPr>
          <w:p w:rsidR="005601BC" w:rsidRDefault="005601BC" w:rsidP="005601B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площадках</w:t>
            </w:r>
            <w:proofErr w:type="spellEnd"/>
          </w:p>
        </w:tc>
        <w:tc>
          <w:tcPr>
            <w:tcW w:w="1750" w:type="dxa"/>
          </w:tcPr>
          <w:p w:rsidR="005601BC" w:rsidRDefault="005601BC" w:rsidP="005601B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:rsidR="005601BC" w:rsidRDefault="005601BC" w:rsidP="005601BC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7" w:right="754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регион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а-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льных</w:t>
            </w:r>
            <w:proofErr w:type="spellEnd"/>
          </w:p>
          <w:p w:rsidR="005601BC" w:rsidRPr="005601BC" w:rsidRDefault="005601BC" w:rsidP="005601BC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proofErr w:type="gramStart"/>
            <w:r w:rsidRPr="005601BC">
              <w:rPr>
                <w:spacing w:val="-2"/>
                <w:sz w:val="24"/>
                <w:lang w:val="ru-RU"/>
              </w:rPr>
              <w:t>площадках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. Применение 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сетевых</w:t>
            </w:r>
            <w:proofErr w:type="gramEnd"/>
          </w:p>
          <w:p w:rsidR="005601BC" w:rsidRPr="005601BC" w:rsidRDefault="005601BC" w:rsidP="005601B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технологий</w:t>
            </w:r>
          </w:p>
        </w:tc>
        <w:tc>
          <w:tcPr>
            <w:tcW w:w="550" w:type="dxa"/>
          </w:tcPr>
          <w:p w:rsidR="005601BC" w:rsidRPr="005601BC" w:rsidRDefault="005601BC" w:rsidP="005601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63" w:type="dxa"/>
          </w:tcPr>
          <w:p w:rsidR="005601BC" w:rsidRPr="005601BC" w:rsidRDefault="005601BC" w:rsidP="005601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5601BC" w:rsidRPr="005601BC" w:rsidRDefault="005601BC" w:rsidP="005601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38" w:type="dxa"/>
          </w:tcPr>
          <w:p w:rsidR="005601BC" w:rsidRPr="005601BC" w:rsidRDefault="005601BC" w:rsidP="005601B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601BC" w:rsidTr="005601BC">
        <w:trPr>
          <w:trHeight w:val="4125"/>
        </w:trPr>
        <w:tc>
          <w:tcPr>
            <w:tcW w:w="548" w:type="dxa"/>
          </w:tcPr>
          <w:p w:rsidR="005601BC" w:rsidRDefault="005601BC" w:rsidP="005601B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61" w:type="dxa"/>
          </w:tcPr>
          <w:p w:rsidR="005601BC" w:rsidRDefault="005601BC" w:rsidP="005601B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Учитель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Школьная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команда</w:t>
            </w:r>
            <w:proofErr w:type="spellEnd"/>
          </w:p>
        </w:tc>
        <w:tc>
          <w:tcPr>
            <w:tcW w:w="1640" w:type="dxa"/>
          </w:tcPr>
          <w:p w:rsidR="005601BC" w:rsidRDefault="005601BC" w:rsidP="005601B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Конкурсное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движение</w:t>
            </w:r>
            <w:proofErr w:type="spellEnd"/>
          </w:p>
        </w:tc>
        <w:tc>
          <w:tcPr>
            <w:tcW w:w="1963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9" w:right="615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 xml:space="preserve">Повышение мотивации </w:t>
            </w:r>
            <w:r w:rsidRPr="005601BC">
              <w:rPr>
                <w:sz w:val="24"/>
                <w:lang w:val="ru-RU"/>
              </w:rPr>
              <w:t xml:space="preserve">педагога в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необход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и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r w:rsidRPr="005601BC">
              <w:rPr>
                <w:spacing w:val="-4"/>
                <w:sz w:val="24"/>
                <w:lang w:val="ru-RU"/>
              </w:rPr>
              <w:t xml:space="preserve">мости </w:t>
            </w:r>
            <w:r w:rsidRPr="005601BC">
              <w:rPr>
                <w:sz w:val="24"/>
                <w:lang w:val="ru-RU"/>
              </w:rPr>
              <w:t xml:space="preserve">участия в </w:t>
            </w:r>
            <w:r w:rsidRPr="005601BC">
              <w:rPr>
                <w:spacing w:val="-2"/>
                <w:sz w:val="24"/>
                <w:lang w:val="ru-RU"/>
              </w:rPr>
              <w:t>конкурсном движении</w:t>
            </w:r>
          </w:p>
        </w:tc>
        <w:tc>
          <w:tcPr>
            <w:tcW w:w="1750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7" w:right="458"/>
              <w:rPr>
                <w:sz w:val="24"/>
                <w:lang w:val="ru-RU"/>
              </w:rPr>
            </w:pPr>
            <w:r w:rsidRPr="005601BC">
              <w:rPr>
                <w:sz w:val="24"/>
                <w:lang w:val="ru-RU"/>
              </w:rPr>
              <w:t xml:space="preserve">Участие в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професси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о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нальных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 xml:space="preserve"> конкурсах</w:t>
            </w:r>
          </w:p>
        </w:tc>
        <w:tc>
          <w:tcPr>
            <w:tcW w:w="775" w:type="dxa"/>
          </w:tcPr>
          <w:p w:rsidR="005601BC" w:rsidRDefault="005601BC" w:rsidP="005601B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:rsidR="005601BC" w:rsidRDefault="005601BC" w:rsidP="005601B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764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7" w:right="103"/>
              <w:rPr>
                <w:sz w:val="24"/>
                <w:lang w:val="ru-RU"/>
              </w:rPr>
            </w:pPr>
            <w:r w:rsidRPr="005601BC">
              <w:rPr>
                <w:sz w:val="24"/>
                <w:lang w:val="ru-RU"/>
              </w:rPr>
              <w:t>Локальный</w:t>
            </w:r>
            <w:r w:rsidRPr="005601BC">
              <w:rPr>
                <w:spacing w:val="-15"/>
                <w:sz w:val="24"/>
                <w:lang w:val="ru-RU"/>
              </w:rPr>
              <w:t xml:space="preserve"> </w:t>
            </w:r>
            <w:r w:rsidRPr="005601BC">
              <w:rPr>
                <w:sz w:val="24"/>
                <w:lang w:val="ru-RU"/>
              </w:rPr>
              <w:t xml:space="preserve">акт о системе </w:t>
            </w:r>
            <w:r w:rsidRPr="005601BC">
              <w:rPr>
                <w:spacing w:val="-2"/>
                <w:sz w:val="24"/>
                <w:lang w:val="ru-RU"/>
              </w:rPr>
              <w:t xml:space="preserve">материального </w:t>
            </w:r>
            <w:r w:rsidRPr="005601BC">
              <w:rPr>
                <w:sz w:val="24"/>
                <w:lang w:val="ru-RU"/>
              </w:rPr>
              <w:t xml:space="preserve">и </w:t>
            </w:r>
            <w:proofErr w:type="spellStart"/>
            <w:r w:rsidRPr="005601BC">
              <w:rPr>
                <w:sz w:val="24"/>
                <w:lang w:val="ru-RU"/>
              </w:rPr>
              <w:t>нематер</w:t>
            </w:r>
            <w:proofErr w:type="gramStart"/>
            <w:r w:rsidRPr="005601BC">
              <w:rPr>
                <w:sz w:val="24"/>
                <w:lang w:val="ru-RU"/>
              </w:rPr>
              <w:t>и</w:t>
            </w:r>
            <w:proofErr w:type="spellEnd"/>
            <w:r w:rsidRPr="005601BC">
              <w:rPr>
                <w:sz w:val="24"/>
                <w:lang w:val="ru-RU"/>
              </w:rPr>
              <w:t>-</w:t>
            </w:r>
            <w:proofErr w:type="gramEnd"/>
            <w:r w:rsidRPr="005601BC">
              <w:rPr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ального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стимулиро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-</w:t>
            </w:r>
          </w:p>
          <w:p w:rsidR="005601BC" w:rsidRPr="005601BC" w:rsidRDefault="005601BC" w:rsidP="005601BC">
            <w:pPr>
              <w:pStyle w:val="TableParagraph"/>
              <w:spacing w:line="276" w:lineRule="auto"/>
              <w:ind w:left="107" w:right="480"/>
              <w:rPr>
                <w:sz w:val="24"/>
                <w:lang w:val="ru-RU"/>
              </w:rPr>
            </w:pPr>
            <w:proofErr w:type="spellStart"/>
            <w:r w:rsidRPr="005601BC">
              <w:rPr>
                <w:spacing w:val="-4"/>
                <w:sz w:val="24"/>
                <w:lang w:val="ru-RU"/>
              </w:rPr>
              <w:t>вания</w:t>
            </w:r>
            <w:proofErr w:type="spellEnd"/>
            <w:r w:rsidRPr="005601BC">
              <w:rPr>
                <w:spacing w:val="-4"/>
                <w:sz w:val="24"/>
                <w:lang w:val="ru-RU"/>
              </w:rPr>
              <w:t xml:space="preserve"> </w:t>
            </w:r>
            <w:r w:rsidRPr="005601BC">
              <w:rPr>
                <w:spacing w:val="-2"/>
                <w:sz w:val="24"/>
                <w:lang w:val="ru-RU"/>
              </w:rPr>
              <w:t xml:space="preserve">участников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професс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и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ональных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 xml:space="preserve"> конкурсов,</w:t>
            </w:r>
          </w:p>
          <w:p w:rsidR="005601BC" w:rsidRDefault="005601BC" w:rsidP="005601B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синхронизация</w:t>
            </w:r>
            <w:proofErr w:type="spellEnd"/>
          </w:p>
          <w:p w:rsidR="005601BC" w:rsidRDefault="005601BC" w:rsidP="005601BC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50" w:type="dxa"/>
          </w:tcPr>
          <w:p w:rsidR="005601BC" w:rsidRDefault="005601BC" w:rsidP="005601BC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Замест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4"/>
                <w:sz w:val="24"/>
                <w:lang w:val="ru-RU"/>
              </w:rPr>
              <w:t>тель</w:t>
            </w:r>
            <w:proofErr w:type="spellEnd"/>
          </w:p>
          <w:p w:rsidR="005601BC" w:rsidRPr="005601BC" w:rsidRDefault="005601BC" w:rsidP="005601BC">
            <w:pPr>
              <w:pStyle w:val="TableParagraph"/>
              <w:spacing w:line="278" w:lineRule="auto"/>
              <w:ind w:left="106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 xml:space="preserve">директора </w:t>
            </w:r>
            <w:r w:rsidRPr="005601BC">
              <w:rPr>
                <w:sz w:val="24"/>
                <w:lang w:val="ru-RU"/>
              </w:rPr>
              <w:t xml:space="preserve">по </w:t>
            </w:r>
            <w:r>
              <w:rPr>
                <w:sz w:val="24"/>
                <w:lang w:val="ru-RU"/>
              </w:rPr>
              <w:t>У</w:t>
            </w:r>
            <w:r w:rsidRPr="005601BC">
              <w:rPr>
                <w:sz w:val="24"/>
                <w:lang w:val="ru-RU"/>
              </w:rPr>
              <w:t>ВР</w:t>
            </w:r>
          </w:p>
        </w:tc>
        <w:tc>
          <w:tcPr>
            <w:tcW w:w="1445" w:type="dxa"/>
          </w:tcPr>
          <w:p w:rsidR="005601BC" w:rsidRDefault="005601BC" w:rsidP="005601BC">
            <w:pPr>
              <w:pStyle w:val="TableParagraph"/>
              <w:tabs>
                <w:tab w:val="left" w:pos="1220"/>
              </w:tabs>
              <w:spacing w:line="276" w:lineRule="auto"/>
              <w:ind w:left="107"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конкурсах</w:t>
            </w:r>
            <w:proofErr w:type="spellEnd"/>
          </w:p>
        </w:tc>
        <w:tc>
          <w:tcPr>
            <w:tcW w:w="1438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6" w:right="97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 xml:space="preserve">Повышение 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числен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>-</w:t>
            </w:r>
          </w:p>
          <w:p w:rsidR="005601BC" w:rsidRPr="005601BC" w:rsidRDefault="005601BC" w:rsidP="005601BC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proofErr w:type="spellStart"/>
            <w:r w:rsidRPr="005601BC">
              <w:rPr>
                <w:spacing w:val="-4"/>
                <w:sz w:val="24"/>
                <w:lang w:val="ru-RU"/>
              </w:rPr>
              <w:t>ности</w:t>
            </w:r>
            <w:proofErr w:type="spellEnd"/>
          </w:p>
          <w:p w:rsidR="005601BC" w:rsidRPr="005601BC" w:rsidRDefault="005601BC" w:rsidP="005601BC">
            <w:pPr>
              <w:pStyle w:val="TableParagraph"/>
              <w:spacing w:before="42" w:line="276" w:lineRule="auto"/>
              <w:ind w:left="106" w:right="268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педагогов участву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ю-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z w:val="24"/>
                <w:lang w:val="ru-RU"/>
              </w:rPr>
              <w:t>щих</w:t>
            </w:r>
            <w:proofErr w:type="spellEnd"/>
            <w:r w:rsidRPr="005601BC">
              <w:rPr>
                <w:sz w:val="24"/>
                <w:lang w:val="ru-RU"/>
              </w:rPr>
              <w:t xml:space="preserve"> в </w:t>
            </w:r>
            <w:r w:rsidRPr="005601BC">
              <w:rPr>
                <w:spacing w:val="-2"/>
                <w:sz w:val="24"/>
                <w:lang w:val="ru-RU"/>
              </w:rPr>
              <w:t>конкурсах</w:t>
            </w:r>
          </w:p>
        </w:tc>
      </w:tr>
    </w:tbl>
    <w:p w:rsidR="005601BC" w:rsidRDefault="005601BC" w:rsidP="005601BC">
      <w:pPr>
        <w:spacing w:line="276" w:lineRule="auto"/>
        <w:rPr>
          <w:sz w:val="24"/>
        </w:rPr>
        <w:sectPr w:rsidR="005601BC">
          <w:headerReference w:type="default" r:id="rId20"/>
          <w:footerReference w:type="default" r:id="rId21"/>
          <w:pgSz w:w="16840" w:h="11910" w:orient="landscape"/>
          <w:pgMar w:top="1400" w:right="480" w:bottom="1200" w:left="1020" w:header="717" w:footer="1002" w:gutter="0"/>
          <w:cols w:space="720"/>
        </w:sectPr>
      </w:pPr>
    </w:p>
    <w:p w:rsidR="005601BC" w:rsidRDefault="005601BC" w:rsidP="005601BC">
      <w:pPr>
        <w:pStyle w:val="aff1"/>
        <w:spacing w:before="53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1961"/>
        <w:gridCol w:w="1640"/>
        <w:gridCol w:w="1963"/>
        <w:gridCol w:w="1750"/>
        <w:gridCol w:w="775"/>
        <w:gridCol w:w="1764"/>
        <w:gridCol w:w="550"/>
        <w:gridCol w:w="1263"/>
        <w:gridCol w:w="1445"/>
        <w:gridCol w:w="1438"/>
      </w:tblGrid>
      <w:tr w:rsidR="005601BC" w:rsidTr="005601BC">
        <w:trPr>
          <w:trHeight w:val="1586"/>
        </w:trPr>
        <w:tc>
          <w:tcPr>
            <w:tcW w:w="548" w:type="dxa"/>
          </w:tcPr>
          <w:p w:rsidR="005601BC" w:rsidRPr="005601BC" w:rsidRDefault="005601BC" w:rsidP="005601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61" w:type="dxa"/>
          </w:tcPr>
          <w:p w:rsidR="005601BC" w:rsidRPr="005601BC" w:rsidRDefault="005601BC" w:rsidP="005601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40" w:type="dxa"/>
          </w:tcPr>
          <w:p w:rsidR="005601BC" w:rsidRPr="005601BC" w:rsidRDefault="005601BC" w:rsidP="005601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63" w:type="dxa"/>
          </w:tcPr>
          <w:p w:rsidR="005601BC" w:rsidRPr="005601BC" w:rsidRDefault="005601BC" w:rsidP="005601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50" w:type="dxa"/>
          </w:tcPr>
          <w:p w:rsidR="005601BC" w:rsidRPr="005601BC" w:rsidRDefault="005601BC" w:rsidP="005601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75" w:type="dxa"/>
          </w:tcPr>
          <w:p w:rsidR="005601BC" w:rsidRPr="005601BC" w:rsidRDefault="005601BC" w:rsidP="005601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64" w:type="dxa"/>
          </w:tcPr>
          <w:p w:rsidR="005601BC" w:rsidRPr="005601BC" w:rsidRDefault="005601BC" w:rsidP="005601BC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положением</w:t>
            </w:r>
          </w:p>
          <w:p w:rsidR="005601BC" w:rsidRPr="005601BC" w:rsidRDefault="005601BC" w:rsidP="005601BC">
            <w:pPr>
              <w:pStyle w:val="TableParagraph"/>
              <w:tabs>
                <w:tab w:val="left" w:pos="971"/>
              </w:tabs>
              <w:spacing w:before="41" w:line="276" w:lineRule="auto"/>
              <w:ind w:left="107" w:right="94"/>
              <w:rPr>
                <w:sz w:val="24"/>
                <w:lang w:val="ru-RU"/>
              </w:rPr>
            </w:pPr>
            <w:r w:rsidRPr="005601BC">
              <w:rPr>
                <w:spacing w:val="-6"/>
                <w:sz w:val="24"/>
                <w:lang w:val="ru-RU"/>
              </w:rPr>
              <w:t>об</w:t>
            </w:r>
            <w:r w:rsidRPr="005601BC">
              <w:rPr>
                <w:sz w:val="24"/>
                <w:lang w:val="ru-RU"/>
              </w:rPr>
              <w:tab/>
            </w:r>
            <w:r w:rsidRPr="005601BC">
              <w:rPr>
                <w:spacing w:val="-2"/>
                <w:sz w:val="24"/>
                <w:lang w:val="ru-RU"/>
              </w:rPr>
              <w:t xml:space="preserve">оплате </w:t>
            </w:r>
            <w:r w:rsidRPr="005601BC">
              <w:rPr>
                <w:sz w:val="24"/>
                <w:lang w:val="ru-RU"/>
              </w:rPr>
              <w:t xml:space="preserve">труда и 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коллективным</w:t>
            </w:r>
            <w:proofErr w:type="gramEnd"/>
          </w:p>
          <w:p w:rsidR="005601BC" w:rsidRDefault="005601BC" w:rsidP="005601B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договором</w:t>
            </w:r>
            <w:proofErr w:type="spellEnd"/>
          </w:p>
        </w:tc>
        <w:tc>
          <w:tcPr>
            <w:tcW w:w="550" w:type="dxa"/>
          </w:tcPr>
          <w:p w:rsidR="005601BC" w:rsidRDefault="005601BC" w:rsidP="005601BC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5601BC" w:rsidRDefault="005601BC" w:rsidP="005601BC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5601BC" w:rsidRDefault="005601BC" w:rsidP="005601BC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5601BC" w:rsidRDefault="005601BC" w:rsidP="005601BC">
            <w:pPr>
              <w:pStyle w:val="TableParagraph"/>
              <w:rPr>
                <w:sz w:val="24"/>
              </w:rPr>
            </w:pPr>
          </w:p>
        </w:tc>
      </w:tr>
      <w:tr w:rsidR="005601BC" w:rsidTr="005601BC">
        <w:trPr>
          <w:trHeight w:val="4445"/>
        </w:trPr>
        <w:tc>
          <w:tcPr>
            <w:tcW w:w="548" w:type="dxa"/>
          </w:tcPr>
          <w:p w:rsidR="005601BC" w:rsidRDefault="005601BC" w:rsidP="005601B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1" w:type="dxa"/>
          </w:tcPr>
          <w:p w:rsidR="005601BC" w:rsidRDefault="005601BC" w:rsidP="005601BC">
            <w:pPr>
              <w:pStyle w:val="TableParagraph"/>
              <w:spacing w:line="278" w:lineRule="auto"/>
              <w:ind w:left="109" w:right="7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климат</w:t>
            </w:r>
            <w:proofErr w:type="spellEnd"/>
          </w:p>
        </w:tc>
        <w:tc>
          <w:tcPr>
            <w:tcW w:w="1640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7" w:right="490"/>
              <w:rPr>
                <w:sz w:val="24"/>
                <w:lang w:val="ru-RU"/>
              </w:rPr>
            </w:pPr>
            <w:proofErr w:type="spellStart"/>
            <w:r w:rsidRPr="005601BC">
              <w:rPr>
                <w:spacing w:val="-2"/>
                <w:sz w:val="24"/>
                <w:lang w:val="ru-RU"/>
              </w:rPr>
              <w:t>Формир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о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4"/>
                <w:sz w:val="24"/>
                <w:lang w:val="ru-RU"/>
              </w:rPr>
              <w:t>вание</w:t>
            </w:r>
            <w:proofErr w:type="spellEnd"/>
            <w:r w:rsidRPr="005601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психоло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 xml:space="preserve">-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гически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благопри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 xml:space="preserve">-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ятного</w:t>
            </w:r>
            <w:proofErr w:type="spellEnd"/>
          </w:p>
          <w:p w:rsidR="005601BC" w:rsidRDefault="005601BC" w:rsidP="005601BC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климата</w:t>
            </w:r>
            <w:proofErr w:type="spellEnd"/>
          </w:p>
        </w:tc>
        <w:tc>
          <w:tcPr>
            <w:tcW w:w="1963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9" w:right="509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 xml:space="preserve">Обеспечение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диффере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н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цированных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 xml:space="preserve"> условий</w:t>
            </w:r>
          </w:p>
          <w:p w:rsidR="005601BC" w:rsidRPr="005601BC" w:rsidRDefault="005601BC" w:rsidP="005601BC">
            <w:pPr>
              <w:pStyle w:val="TableParagraph"/>
              <w:tabs>
                <w:tab w:val="left" w:pos="1726"/>
              </w:tabs>
              <w:spacing w:line="276" w:lineRule="auto"/>
              <w:ind w:left="109" w:right="95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обучения</w:t>
            </w:r>
            <w:r w:rsidRPr="005601BC">
              <w:rPr>
                <w:sz w:val="24"/>
                <w:lang w:val="ru-RU"/>
              </w:rPr>
              <w:tab/>
            </w:r>
            <w:r w:rsidRPr="005601BC">
              <w:rPr>
                <w:spacing w:val="-10"/>
                <w:sz w:val="24"/>
                <w:lang w:val="ru-RU"/>
              </w:rPr>
              <w:t xml:space="preserve">и </w:t>
            </w:r>
            <w:r w:rsidRPr="005601BC">
              <w:rPr>
                <w:spacing w:val="-2"/>
                <w:sz w:val="24"/>
                <w:lang w:val="ru-RU"/>
              </w:rPr>
              <w:t>воспитания</w:t>
            </w:r>
          </w:p>
          <w:p w:rsidR="005601BC" w:rsidRPr="005601BC" w:rsidRDefault="005601BC" w:rsidP="005601BC">
            <w:pPr>
              <w:pStyle w:val="TableParagraph"/>
              <w:tabs>
                <w:tab w:val="left" w:pos="1747"/>
              </w:tabs>
              <w:spacing w:before="1"/>
              <w:ind w:left="109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детей</w:t>
            </w:r>
            <w:r w:rsidRPr="005601BC">
              <w:rPr>
                <w:sz w:val="24"/>
                <w:lang w:val="ru-RU"/>
              </w:rPr>
              <w:tab/>
            </w:r>
            <w:proofErr w:type="gramStart"/>
            <w:r w:rsidRPr="005601BC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5601BC" w:rsidRPr="005601BC" w:rsidRDefault="005601BC" w:rsidP="005601BC">
            <w:pPr>
              <w:pStyle w:val="TableParagraph"/>
              <w:spacing w:before="40" w:line="276" w:lineRule="auto"/>
              <w:ind w:left="109" w:right="300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ограниче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н-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4"/>
                <w:sz w:val="24"/>
                <w:lang w:val="ru-RU"/>
              </w:rPr>
              <w:t>ными</w:t>
            </w:r>
            <w:proofErr w:type="spellEnd"/>
          </w:p>
          <w:p w:rsidR="005601BC" w:rsidRPr="005601BC" w:rsidRDefault="005601BC" w:rsidP="005601BC">
            <w:pPr>
              <w:pStyle w:val="TableParagraph"/>
              <w:tabs>
                <w:tab w:val="left" w:pos="1742"/>
              </w:tabs>
              <w:spacing w:line="276" w:lineRule="auto"/>
              <w:ind w:left="109" w:right="94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возможностями здоровья</w:t>
            </w:r>
            <w:r w:rsidRPr="005601BC">
              <w:rPr>
                <w:sz w:val="24"/>
                <w:lang w:val="ru-RU"/>
              </w:rPr>
              <w:tab/>
            </w:r>
            <w:r w:rsidRPr="005601BC">
              <w:rPr>
                <w:spacing w:val="-10"/>
                <w:sz w:val="24"/>
                <w:lang w:val="ru-RU"/>
              </w:rPr>
              <w:t xml:space="preserve">в </w:t>
            </w:r>
            <w:r w:rsidRPr="005601BC">
              <w:rPr>
                <w:spacing w:val="-2"/>
                <w:sz w:val="24"/>
                <w:lang w:val="ru-RU"/>
              </w:rPr>
              <w:t>соответствии</w:t>
            </w:r>
            <w:r w:rsidRPr="005601BC">
              <w:rPr>
                <w:sz w:val="24"/>
                <w:lang w:val="ru-RU"/>
              </w:rPr>
              <w:tab/>
            </w:r>
            <w:r w:rsidRPr="005601BC">
              <w:rPr>
                <w:spacing w:val="-56"/>
                <w:sz w:val="24"/>
                <w:lang w:val="ru-RU"/>
              </w:rPr>
              <w:t xml:space="preserve"> </w:t>
            </w:r>
            <w:r w:rsidRPr="005601BC">
              <w:rPr>
                <w:spacing w:val="-6"/>
                <w:sz w:val="24"/>
                <w:lang w:val="ru-RU"/>
              </w:rPr>
              <w:t xml:space="preserve">с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рекоменда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-</w:t>
            </w:r>
          </w:p>
          <w:p w:rsidR="005601BC" w:rsidRDefault="005601BC" w:rsidP="005601BC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циями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ПМПК</w:t>
            </w:r>
          </w:p>
        </w:tc>
        <w:tc>
          <w:tcPr>
            <w:tcW w:w="1750" w:type="dxa"/>
          </w:tcPr>
          <w:p w:rsidR="005601BC" w:rsidRPr="005601BC" w:rsidRDefault="005601BC" w:rsidP="005601BC">
            <w:pPr>
              <w:pStyle w:val="TableParagraph"/>
              <w:spacing w:line="278" w:lineRule="auto"/>
              <w:ind w:left="107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Организация деятельности</w:t>
            </w:r>
          </w:p>
          <w:p w:rsidR="005601BC" w:rsidRPr="005601BC" w:rsidRDefault="005601BC" w:rsidP="005601BC">
            <w:pPr>
              <w:pStyle w:val="TableParagraph"/>
              <w:tabs>
                <w:tab w:val="left" w:pos="656"/>
                <w:tab w:val="left" w:pos="1289"/>
              </w:tabs>
              <w:spacing w:line="276" w:lineRule="auto"/>
              <w:ind w:left="107" w:right="96" w:firstLine="60"/>
              <w:rPr>
                <w:sz w:val="24"/>
                <w:lang w:val="ru-RU"/>
              </w:rPr>
            </w:pPr>
            <w:r w:rsidRPr="005601BC">
              <w:rPr>
                <w:spacing w:val="-6"/>
                <w:sz w:val="24"/>
                <w:lang w:val="ru-RU"/>
              </w:rPr>
              <w:t>по</w:t>
            </w:r>
            <w:r w:rsidRPr="005601BC">
              <w:rPr>
                <w:sz w:val="24"/>
                <w:lang w:val="ru-RU"/>
              </w:rPr>
              <w:tab/>
            </w:r>
            <w:r w:rsidRPr="005601BC">
              <w:rPr>
                <w:spacing w:val="-2"/>
                <w:sz w:val="24"/>
                <w:lang w:val="ru-RU"/>
              </w:rPr>
              <w:t>созданию условий</w:t>
            </w:r>
            <w:r w:rsidRPr="005601BC">
              <w:rPr>
                <w:sz w:val="24"/>
                <w:lang w:val="ru-RU"/>
              </w:rPr>
              <w:tab/>
            </w:r>
            <w:r w:rsidRPr="005601BC">
              <w:rPr>
                <w:spacing w:val="-4"/>
                <w:sz w:val="24"/>
                <w:lang w:val="ru-RU"/>
              </w:rPr>
              <w:t xml:space="preserve">для </w:t>
            </w:r>
            <w:r w:rsidRPr="005601BC">
              <w:rPr>
                <w:spacing w:val="-2"/>
                <w:sz w:val="24"/>
                <w:lang w:val="ru-RU"/>
              </w:rPr>
              <w:t xml:space="preserve">оказания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психолог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о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педагоги- ческой</w:t>
            </w:r>
          </w:p>
          <w:p w:rsidR="005601BC" w:rsidRDefault="005601BC" w:rsidP="005601BC">
            <w:pPr>
              <w:pStyle w:val="TableParagraph"/>
              <w:spacing w:line="276" w:lineRule="auto"/>
              <w:ind w:left="107" w:right="737" w:firstLine="6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помощи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целевым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группам</w:t>
            </w:r>
            <w:proofErr w:type="spellEnd"/>
          </w:p>
          <w:p w:rsidR="005601BC" w:rsidRDefault="005601BC" w:rsidP="005601B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775" w:type="dxa"/>
          </w:tcPr>
          <w:p w:rsidR="005601BC" w:rsidRDefault="005601BC" w:rsidP="005601B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:rsidR="005601BC" w:rsidRDefault="005601BC" w:rsidP="005601BC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764" w:type="dxa"/>
          </w:tcPr>
          <w:p w:rsidR="005601BC" w:rsidRPr="005601BC" w:rsidRDefault="005601BC" w:rsidP="005601BC">
            <w:pPr>
              <w:pStyle w:val="TableParagraph"/>
              <w:spacing w:line="278" w:lineRule="auto"/>
              <w:ind w:left="107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Организация деятельности</w:t>
            </w:r>
          </w:p>
          <w:p w:rsidR="005601BC" w:rsidRPr="005601BC" w:rsidRDefault="005601BC" w:rsidP="005601BC">
            <w:pPr>
              <w:pStyle w:val="TableParagraph"/>
              <w:tabs>
                <w:tab w:val="left" w:pos="670"/>
                <w:tab w:val="left" w:pos="1303"/>
              </w:tabs>
              <w:spacing w:line="276" w:lineRule="auto"/>
              <w:ind w:left="107" w:right="95"/>
              <w:rPr>
                <w:sz w:val="24"/>
                <w:lang w:val="ru-RU"/>
              </w:rPr>
            </w:pPr>
            <w:r w:rsidRPr="005601BC">
              <w:rPr>
                <w:spacing w:val="-6"/>
                <w:sz w:val="24"/>
                <w:lang w:val="ru-RU"/>
              </w:rPr>
              <w:t>по</w:t>
            </w:r>
            <w:r w:rsidRPr="005601BC">
              <w:rPr>
                <w:sz w:val="24"/>
                <w:lang w:val="ru-RU"/>
              </w:rPr>
              <w:tab/>
            </w:r>
            <w:r w:rsidRPr="005601BC">
              <w:rPr>
                <w:spacing w:val="-2"/>
                <w:sz w:val="24"/>
                <w:lang w:val="ru-RU"/>
              </w:rPr>
              <w:t>созданию условий</w:t>
            </w:r>
            <w:r w:rsidRPr="005601BC">
              <w:rPr>
                <w:sz w:val="24"/>
                <w:lang w:val="ru-RU"/>
              </w:rPr>
              <w:tab/>
            </w:r>
            <w:r w:rsidRPr="005601BC">
              <w:rPr>
                <w:spacing w:val="-4"/>
                <w:sz w:val="24"/>
                <w:lang w:val="ru-RU"/>
              </w:rPr>
              <w:t xml:space="preserve">для </w:t>
            </w:r>
            <w:r w:rsidRPr="005601BC">
              <w:rPr>
                <w:spacing w:val="-2"/>
                <w:sz w:val="24"/>
                <w:lang w:val="ru-RU"/>
              </w:rPr>
              <w:t xml:space="preserve">оказания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психолог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о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педагоги- ческой</w:t>
            </w:r>
          </w:p>
          <w:p w:rsidR="005601BC" w:rsidRDefault="005601BC" w:rsidP="005601BC">
            <w:pPr>
              <w:pStyle w:val="TableParagraph"/>
              <w:spacing w:line="276" w:lineRule="auto"/>
              <w:ind w:left="107" w:right="750" w:firstLine="6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помощи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целевым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группам</w:t>
            </w:r>
            <w:proofErr w:type="spellEnd"/>
          </w:p>
          <w:p w:rsidR="005601BC" w:rsidRDefault="005601BC" w:rsidP="005601B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550" w:type="dxa"/>
          </w:tcPr>
          <w:p w:rsidR="005601BC" w:rsidRDefault="005601BC" w:rsidP="005601BC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5601BC" w:rsidRPr="005601BC" w:rsidRDefault="005601BC" w:rsidP="005601BC">
            <w:pPr>
              <w:pStyle w:val="TableParagraph"/>
              <w:spacing w:line="278" w:lineRule="auto"/>
              <w:ind w:left="106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Замест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4"/>
                <w:sz w:val="24"/>
                <w:lang w:val="ru-RU"/>
              </w:rPr>
              <w:t>тель</w:t>
            </w:r>
            <w:proofErr w:type="spellEnd"/>
          </w:p>
          <w:p w:rsidR="005601BC" w:rsidRPr="005601BC" w:rsidRDefault="005601BC" w:rsidP="005601BC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 xml:space="preserve">директора </w:t>
            </w:r>
            <w:r w:rsidRPr="005601BC">
              <w:rPr>
                <w:sz w:val="24"/>
                <w:lang w:val="ru-RU"/>
              </w:rPr>
              <w:t xml:space="preserve">по </w:t>
            </w:r>
            <w:r>
              <w:rPr>
                <w:sz w:val="24"/>
                <w:lang w:val="ru-RU"/>
              </w:rPr>
              <w:t>У</w:t>
            </w:r>
            <w:r w:rsidRPr="005601BC">
              <w:rPr>
                <w:sz w:val="24"/>
                <w:lang w:val="ru-RU"/>
              </w:rPr>
              <w:t>ВР</w:t>
            </w:r>
          </w:p>
        </w:tc>
        <w:tc>
          <w:tcPr>
            <w:tcW w:w="1445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7" w:right="342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 xml:space="preserve">Создание условий </w:t>
            </w:r>
            <w:proofErr w:type="gramStart"/>
            <w:r w:rsidRPr="005601BC">
              <w:rPr>
                <w:spacing w:val="-4"/>
                <w:sz w:val="24"/>
                <w:lang w:val="ru-RU"/>
              </w:rPr>
              <w:t>для</w:t>
            </w:r>
            <w:proofErr w:type="gramEnd"/>
          </w:p>
          <w:p w:rsidR="005601BC" w:rsidRPr="005601BC" w:rsidRDefault="005601BC" w:rsidP="005601BC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5601BC">
              <w:rPr>
                <w:sz w:val="24"/>
                <w:lang w:val="ru-RU"/>
              </w:rPr>
              <w:t>обучения</w:t>
            </w:r>
            <w:r w:rsidRPr="005601BC">
              <w:rPr>
                <w:spacing w:val="40"/>
                <w:sz w:val="24"/>
                <w:lang w:val="ru-RU"/>
              </w:rPr>
              <w:t xml:space="preserve"> </w:t>
            </w:r>
            <w:r w:rsidRPr="005601BC">
              <w:rPr>
                <w:sz w:val="24"/>
                <w:lang w:val="ru-RU"/>
              </w:rPr>
              <w:t xml:space="preserve">и </w:t>
            </w:r>
            <w:r w:rsidRPr="005601BC">
              <w:rPr>
                <w:spacing w:val="-2"/>
                <w:sz w:val="24"/>
                <w:lang w:val="ru-RU"/>
              </w:rPr>
              <w:t>воспитания целевым группам</w:t>
            </w:r>
          </w:p>
          <w:p w:rsidR="005601BC" w:rsidRDefault="005601BC" w:rsidP="005601B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</w:p>
        </w:tc>
        <w:tc>
          <w:tcPr>
            <w:tcW w:w="1438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6" w:right="268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 xml:space="preserve">Создание условий </w:t>
            </w:r>
            <w:proofErr w:type="gramStart"/>
            <w:r w:rsidRPr="005601BC">
              <w:rPr>
                <w:spacing w:val="-4"/>
                <w:sz w:val="24"/>
                <w:lang w:val="ru-RU"/>
              </w:rPr>
              <w:t>для</w:t>
            </w:r>
            <w:proofErr w:type="gramEnd"/>
          </w:p>
          <w:p w:rsidR="005601BC" w:rsidRPr="005601BC" w:rsidRDefault="005601BC" w:rsidP="005601BC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601BC">
              <w:rPr>
                <w:sz w:val="24"/>
                <w:lang w:val="ru-RU"/>
              </w:rPr>
              <w:t>обучения</w:t>
            </w:r>
            <w:r w:rsidRPr="005601BC">
              <w:rPr>
                <w:spacing w:val="39"/>
                <w:sz w:val="24"/>
                <w:lang w:val="ru-RU"/>
              </w:rPr>
              <w:t xml:space="preserve"> </w:t>
            </w:r>
            <w:r w:rsidRPr="005601BC">
              <w:rPr>
                <w:sz w:val="24"/>
                <w:lang w:val="ru-RU"/>
              </w:rPr>
              <w:t xml:space="preserve">и </w:t>
            </w:r>
            <w:r w:rsidRPr="005601BC">
              <w:rPr>
                <w:spacing w:val="-2"/>
                <w:sz w:val="24"/>
                <w:lang w:val="ru-RU"/>
              </w:rPr>
              <w:t>воспитания целевым группам</w:t>
            </w:r>
          </w:p>
          <w:p w:rsidR="005601BC" w:rsidRDefault="005601BC" w:rsidP="005601B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</w:p>
        </w:tc>
      </w:tr>
      <w:tr w:rsidR="005601BC" w:rsidTr="005601BC">
        <w:trPr>
          <w:trHeight w:val="2856"/>
        </w:trPr>
        <w:tc>
          <w:tcPr>
            <w:tcW w:w="548" w:type="dxa"/>
          </w:tcPr>
          <w:p w:rsidR="005601BC" w:rsidRDefault="005601BC" w:rsidP="005601B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61" w:type="dxa"/>
          </w:tcPr>
          <w:p w:rsidR="005601BC" w:rsidRDefault="005601BC" w:rsidP="005601B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среда</w:t>
            </w:r>
            <w:proofErr w:type="spellEnd"/>
          </w:p>
        </w:tc>
        <w:tc>
          <w:tcPr>
            <w:tcW w:w="1640" w:type="dxa"/>
          </w:tcPr>
          <w:p w:rsidR="005601BC" w:rsidRDefault="005601BC" w:rsidP="005601BC">
            <w:pPr>
              <w:pStyle w:val="TableParagraph"/>
              <w:spacing w:line="276" w:lineRule="auto"/>
              <w:ind w:left="107" w:right="4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Цифровая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среда</w:t>
            </w:r>
            <w:proofErr w:type="spellEnd"/>
          </w:p>
        </w:tc>
        <w:tc>
          <w:tcPr>
            <w:tcW w:w="1963" w:type="dxa"/>
          </w:tcPr>
          <w:p w:rsidR="005601BC" w:rsidRPr="005601BC" w:rsidRDefault="005601BC" w:rsidP="005601BC">
            <w:pPr>
              <w:pStyle w:val="TableParagraph"/>
              <w:tabs>
                <w:tab w:val="left" w:pos="1502"/>
              </w:tabs>
              <w:spacing w:line="276" w:lineRule="auto"/>
              <w:ind w:left="109" w:right="96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Создание условий</w:t>
            </w:r>
            <w:r w:rsidRPr="005601BC">
              <w:rPr>
                <w:sz w:val="24"/>
                <w:lang w:val="ru-RU"/>
              </w:rPr>
              <w:tab/>
            </w:r>
            <w:r w:rsidRPr="005601BC">
              <w:rPr>
                <w:spacing w:val="-4"/>
                <w:sz w:val="24"/>
                <w:lang w:val="ru-RU"/>
              </w:rPr>
              <w:t xml:space="preserve">для </w:t>
            </w:r>
            <w:r w:rsidRPr="005601BC">
              <w:rPr>
                <w:spacing w:val="-2"/>
                <w:sz w:val="24"/>
                <w:lang w:val="ru-RU"/>
              </w:rPr>
              <w:t>повышения</w:t>
            </w:r>
          </w:p>
          <w:p w:rsidR="005601BC" w:rsidRPr="005601BC" w:rsidRDefault="005601BC" w:rsidP="005601BC">
            <w:pPr>
              <w:pStyle w:val="TableParagraph"/>
              <w:spacing w:line="276" w:lineRule="auto"/>
              <w:ind w:left="109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квалификации педагогов</w:t>
            </w:r>
          </w:p>
          <w:p w:rsidR="005601BC" w:rsidRPr="005601BC" w:rsidRDefault="005601BC" w:rsidP="005601BC">
            <w:pPr>
              <w:pStyle w:val="TableParagraph"/>
              <w:spacing w:line="276" w:lineRule="auto"/>
              <w:ind w:left="109" w:right="95"/>
              <w:jc w:val="both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 xml:space="preserve">образовательной </w:t>
            </w:r>
            <w:r w:rsidRPr="005601BC">
              <w:rPr>
                <w:sz w:val="24"/>
                <w:lang w:val="ru-RU"/>
              </w:rPr>
              <w:t xml:space="preserve">организации в </w:t>
            </w:r>
            <w:r w:rsidRPr="005601BC">
              <w:rPr>
                <w:spacing w:val="-2"/>
                <w:sz w:val="24"/>
                <w:lang w:val="ru-RU"/>
              </w:rPr>
              <w:t>области</w:t>
            </w:r>
          </w:p>
          <w:p w:rsidR="005601BC" w:rsidRPr="005601BC" w:rsidRDefault="005601BC" w:rsidP="005601BC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современных</w:t>
            </w:r>
          </w:p>
        </w:tc>
        <w:tc>
          <w:tcPr>
            <w:tcW w:w="1750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7" w:right="172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 xml:space="preserve">Повышение </w:t>
            </w:r>
            <w:proofErr w:type="spellStart"/>
            <w:proofErr w:type="gramStart"/>
            <w:r w:rsidRPr="005601BC">
              <w:rPr>
                <w:spacing w:val="-2"/>
                <w:sz w:val="24"/>
                <w:lang w:val="ru-RU"/>
              </w:rPr>
              <w:t>квалифика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z w:val="24"/>
                <w:lang w:val="ru-RU"/>
              </w:rPr>
              <w:t>ции</w:t>
            </w:r>
            <w:proofErr w:type="spellEnd"/>
            <w:proofErr w:type="gramEnd"/>
            <w:r w:rsidRPr="005601BC">
              <w:rPr>
                <w:spacing w:val="-15"/>
                <w:sz w:val="24"/>
                <w:lang w:val="ru-RU"/>
              </w:rPr>
              <w:t xml:space="preserve"> </w:t>
            </w:r>
            <w:r w:rsidRPr="005601BC">
              <w:rPr>
                <w:sz w:val="24"/>
                <w:lang w:val="ru-RU"/>
              </w:rPr>
              <w:t>педагогов</w:t>
            </w:r>
          </w:p>
          <w:p w:rsidR="005601BC" w:rsidRPr="005601BC" w:rsidRDefault="005601BC" w:rsidP="005601BC">
            <w:pPr>
              <w:pStyle w:val="TableParagraph"/>
              <w:tabs>
                <w:tab w:val="left" w:pos="831"/>
              </w:tabs>
              <w:spacing w:line="276" w:lineRule="auto"/>
              <w:ind w:left="107" w:right="99" w:firstLine="60"/>
              <w:rPr>
                <w:sz w:val="24"/>
                <w:lang w:val="ru-RU"/>
              </w:rPr>
            </w:pPr>
            <w:r w:rsidRPr="005601BC">
              <w:rPr>
                <w:spacing w:val="-10"/>
                <w:sz w:val="24"/>
                <w:lang w:val="ru-RU"/>
              </w:rPr>
              <w:t>в</w:t>
            </w:r>
            <w:r w:rsidRPr="005601BC">
              <w:rPr>
                <w:sz w:val="24"/>
                <w:lang w:val="ru-RU"/>
              </w:rPr>
              <w:tab/>
            </w:r>
            <w:r w:rsidRPr="005601BC">
              <w:rPr>
                <w:spacing w:val="-2"/>
                <w:sz w:val="24"/>
                <w:lang w:val="ru-RU"/>
              </w:rPr>
              <w:t xml:space="preserve">области современных технологий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онлайн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–</w:t>
            </w:r>
          </w:p>
          <w:p w:rsidR="005601BC" w:rsidRDefault="005601BC" w:rsidP="005601B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775" w:type="dxa"/>
          </w:tcPr>
          <w:p w:rsidR="005601BC" w:rsidRDefault="005601BC" w:rsidP="005601B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:rsidR="005601BC" w:rsidRDefault="005601BC" w:rsidP="005601B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764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  <w:lang w:val="ru-RU"/>
              </w:rPr>
            </w:pPr>
            <w:r w:rsidRPr="005601BC">
              <w:rPr>
                <w:sz w:val="24"/>
                <w:lang w:val="ru-RU"/>
              </w:rPr>
              <w:t>План</w:t>
            </w:r>
            <w:r w:rsidRPr="005601BC">
              <w:rPr>
                <w:spacing w:val="-15"/>
                <w:sz w:val="24"/>
                <w:lang w:val="ru-RU"/>
              </w:rPr>
              <w:t xml:space="preserve"> </w:t>
            </w:r>
            <w:r w:rsidRPr="005601BC">
              <w:rPr>
                <w:sz w:val="24"/>
                <w:lang w:val="ru-RU"/>
              </w:rPr>
              <w:t xml:space="preserve">курсовой подготовки по 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данному</w:t>
            </w:r>
            <w:proofErr w:type="gramEnd"/>
          </w:p>
          <w:p w:rsidR="005601BC" w:rsidRPr="005601BC" w:rsidRDefault="005601BC" w:rsidP="005601B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направлению</w:t>
            </w:r>
          </w:p>
        </w:tc>
        <w:tc>
          <w:tcPr>
            <w:tcW w:w="550" w:type="dxa"/>
          </w:tcPr>
          <w:p w:rsidR="005601BC" w:rsidRPr="005601BC" w:rsidRDefault="005601BC" w:rsidP="005601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63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Заме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с-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титель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 xml:space="preserve"> директора </w:t>
            </w:r>
            <w:r w:rsidRPr="005601BC">
              <w:rPr>
                <w:sz w:val="24"/>
                <w:lang w:val="ru-RU"/>
              </w:rPr>
              <w:t>по УВР</w:t>
            </w:r>
          </w:p>
        </w:tc>
        <w:tc>
          <w:tcPr>
            <w:tcW w:w="1445" w:type="dxa"/>
          </w:tcPr>
          <w:p w:rsidR="005601BC" w:rsidRPr="005601BC" w:rsidRDefault="005601BC" w:rsidP="005601BC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Система</w:t>
            </w:r>
          </w:p>
          <w:p w:rsidR="005601BC" w:rsidRPr="005601BC" w:rsidRDefault="005601BC" w:rsidP="005601BC">
            <w:pPr>
              <w:pStyle w:val="TableParagraph"/>
              <w:spacing w:before="41" w:line="276" w:lineRule="auto"/>
              <w:ind w:left="107" w:right="143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 xml:space="preserve">повышения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квалиф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и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4"/>
                <w:sz w:val="24"/>
                <w:lang w:val="ru-RU"/>
              </w:rPr>
              <w:t>кации</w:t>
            </w:r>
            <w:proofErr w:type="spellEnd"/>
          </w:p>
          <w:p w:rsidR="005601BC" w:rsidRPr="005601BC" w:rsidRDefault="005601BC" w:rsidP="005601BC">
            <w:pPr>
              <w:pStyle w:val="TableParagraph"/>
              <w:spacing w:before="1" w:line="276" w:lineRule="auto"/>
              <w:ind w:left="107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педагог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ческих</w:t>
            </w:r>
            <w:proofErr w:type="spellEnd"/>
          </w:p>
          <w:p w:rsidR="005601BC" w:rsidRPr="005601BC" w:rsidRDefault="005601BC" w:rsidP="005601BC">
            <w:pPr>
              <w:pStyle w:val="TableParagraph"/>
              <w:spacing w:line="276" w:lineRule="auto"/>
              <w:ind w:left="107" w:right="10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работников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38" w:type="dxa"/>
          </w:tcPr>
          <w:p w:rsidR="005601BC" w:rsidRPr="005601BC" w:rsidRDefault="005601BC" w:rsidP="005601BC">
            <w:pPr>
              <w:pStyle w:val="TableParagraph"/>
              <w:spacing w:line="276" w:lineRule="auto"/>
              <w:ind w:left="106" w:right="264"/>
              <w:rPr>
                <w:sz w:val="24"/>
                <w:lang w:val="ru-RU"/>
              </w:rPr>
            </w:pPr>
            <w:proofErr w:type="spellStart"/>
            <w:r w:rsidRPr="005601BC">
              <w:rPr>
                <w:spacing w:val="-2"/>
                <w:sz w:val="24"/>
                <w:lang w:val="ru-RU"/>
              </w:rPr>
              <w:t>Использ</w:t>
            </w:r>
            <w:proofErr w:type="gramStart"/>
            <w:r w:rsidRPr="005601BC">
              <w:rPr>
                <w:spacing w:val="-2"/>
                <w:sz w:val="24"/>
                <w:lang w:val="ru-RU"/>
              </w:rPr>
              <w:t>о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4"/>
                <w:sz w:val="24"/>
                <w:lang w:val="ru-RU"/>
              </w:rPr>
              <w:t>вание</w:t>
            </w:r>
            <w:proofErr w:type="spellEnd"/>
            <w:r w:rsidRPr="005601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возмож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 xml:space="preserve">- </w:t>
            </w:r>
            <w:proofErr w:type="spellStart"/>
            <w:r w:rsidRPr="005601BC">
              <w:rPr>
                <w:spacing w:val="-2"/>
                <w:sz w:val="24"/>
                <w:lang w:val="ru-RU"/>
              </w:rPr>
              <w:t>ностей</w:t>
            </w:r>
            <w:proofErr w:type="spellEnd"/>
            <w:r w:rsidRPr="005601BC">
              <w:rPr>
                <w:spacing w:val="-2"/>
                <w:sz w:val="24"/>
                <w:lang w:val="ru-RU"/>
              </w:rPr>
              <w:t xml:space="preserve"> </w:t>
            </w:r>
            <w:r w:rsidRPr="005601BC">
              <w:rPr>
                <w:spacing w:val="-4"/>
                <w:sz w:val="24"/>
                <w:lang w:val="ru-RU"/>
              </w:rPr>
              <w:t>ЦОС</w:t>
            </w:r>
          </w:p>
        </w:tc>
      </w:tr>
    </w:tbl>
    <w:p w:rsidR="005601BC" w:rsidRDefault="005601BC" w:rsidP="005601BC">
      <w:pPr>
        <w:spacing w:line="276" w:lineRule="auto"/>
        <w:rPr>
          <w:sz w:val="24"/>
        </w:rPr>
        <w:sectPr w:rsidR="005601BC">
          <w:headerReference w:type="default" r:id="rId22"/>
          <w:footerReference w:type="default" r:id="rId23"/>
          <w:pgSz w:w="16840" w:h="11910" w:orient="landscape"/>
          <w:pgMar w:top="1400" w:right="480" w:bottom="1200" w:left="1020" w:header="717" w:footer="1002" w:gutter="0"/>
          <w:cols w:space="720"/>
        </w:sectPr>
      </w:pPr>
    </w:p>
    <w:p w:rsidR="005601BC" w:rsidRDefault="005601BC" w:rsidP="005601BC">
      <w:pPr>
        <w:pStyle w:val="aff1"/>
        <w:spacing w:before="53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1961"/>
        <w:gridCol w:w="1640"/>
        <w:gridCol w:w="1963"/>
        <w:gridCol w:w="1750"/>
        <w:gridCol w:w="775"/>
        <w:gridCol w:w="1764"/>
        <w:gridCol w:w="550"/>
        <w:gridCol w:w="1263"/>
        <w:gridCol w:w="1445"/>
        <w:gridCol w:w="1438"/>
      </w:tblGrid>
      <w:tr w:rsidR="005601BC" w:rsidTr="005601BC">
        <w:trPr>
          <w:trHeight w:val="5078"/>
        </w:trPr>
        <w:tc>
          <w:tcPr>
            <w:tcW w:w="548" w:type="dxa"/>
          </w:tcPr>
          <w:p w:rsidR="005601BC" w:rsidRPr="005601BC" w:rsidRDefault="005601BC" w:rsidP="005601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61" w:type="dxa"/>
          </w:tcPr>
          <w:p w:rsidR="005601BC" w:rsidRPr="005601BC" w:rsidRDefault="005601BC" w:rsidP="005601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40" w:type="dxa"/>
          </w:tcPr>
          <w:p w:rsidR="005601BC" w:rsidRPr="005601BC" w:rsidRDefault="005601BC" w:rsidP="005601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63" w:type="dxa"/>
          </w:tcPr>
          <w:p w:rsidR="005601BC" w:rsidRPr="005601BC" w:rsidRDefault="005601BC" w:rsidP="005601BC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технологий</w:t>
            </w:r>
          </w:p>
          <w:p w:rsidR="005601BC" w:rsidRPr="005601BC" w:rsidRDefault="005601BC" w:rsidP="005601BC">
            <w:pPr>
              <w:pStyle w:val="TableParagraph"/>
              <w:tabs>
                <w:tab w:val="left" w:pos="1736"/>
              </w:tabs>
              <w:spacing w:before="41"/>
              <w:ind w:left="109"/>
              <w:rPr>
                <w:sz w:val="24"/>
                <w:lang w:val="ru-RU"/>
              </w:rPr>
            </w:pPr>
            <w:proofErr w:type="spellStart"/>
            <w:r w:rsidRPr="005601BC">
              <w:rPr>
                <w:spacing w:val="-2"/>
                <w:sz w:val="24"/>
                <w:lang w:val="ru-RU"/>
              </w:rPr>
              <w:t>онлайн</w:t>
            </w:r>
            <w:proofErr w:type="spellEnd"/>
            <w:r w:rsidRPr="005601BC">
              <w:rPr>
                <w:sz w:val="24"/>
                <w:lang w:val="ru-RU"/>
              </w:rPr>
              <w:tab/>
            </w:r>
            <w:r w:rsidRPr="005601BC">
              <w:rPr>
                <w:spacing w:val="-10"/>
                <w:sz w:val="24"/>
                <w:lang w:val="ru-RU"/>
              </w:rPr>
              <w:t>–</w:t>
            </w:r>
          </w:p>
          <w:p w:rsidR="005601BC" w:rsidRPr="005601BC" w:rsidRDefault="005601BC" w:rsidP="005601BC">
            <w:pPr>
              <w:pStyle w:val="TableParagraph"/>
              <w:spacing w:before="40" w:line="278" w:lineRule="auto"/>
              <w:ind w:left="109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обучения, подготовка</w:t>
            </w:r>
          </w:p>
          <w:p w:rsidR="005601BC" w:rsidRPr="005601BC" w:rsidRDefault="005601BC" w:rsidP="005601BC">
            <w:pPr>
              <w:pStyle w:val="TableParagraph"/>
              <w:tabs>
                <w:tab w:val="left" w:pos="1735"/>
              </w:tabs>
              <w:spacing w:line="276" w:lineRule="auto"/>
              <w:ind w:left="109" w:right="98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педагогов</w:t>
            </w:r>
            <w:r w:rsidRPr="005601BC">
              <w:rPr>
                <w:sz w:val="24"/>
                <w:lang w:val="ru-RU"/>
              </w:rPr>
              <w:tab/>
            </w:r>
            <w:r w:rsidRPr="005601BC">
              <w:rPr>
                <w:spacing w:val="-10"/>
                <w:sz w:val="24"/>
                <w:lang w:val="ru-RU"/>
              </w:rPr>
              <w:t xml:space="preserve">к </w:t>
            </w:r>
            <w:r w:rsidRPr="005601BC">
              <w:rPr>
                <w:spacing w:val="-2"/>
                <w:sz w:val="24"/>
                <w:lang w:val="ru-RU"/>
              </w:rPr>
              <w:t>использованию возможностей</w:t>
            </w:r>
          </w:p>
          <w:p w:rsidR="005601BC" w:rsidRPr="005601BC" w:rsidRDefault="005601BC" w:rsidP="005601BC">
            <w:pPr>
              <w:pStyle w:val="TableParagraph"/>
              <w:spacing w:line="276" w:lineRule="auto"/>
              <w:ind w:left="109" w:right="93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федеральной информационно- сервисной</w:t>
            </w:r>
          </w:p>
          <w:p w:rsidR="005601BC" w:rsidRPr="005601BC" w:rsidRDefault="005601BC" w:rsidP="005601BC">
            <w:pPr>
              <w:pStyle w:val="TableParagraph"/>
              <w:spacing w:line="278" w:lineRule="auto"/>
              <w:ind w:left="109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>платформы цифровой</w:t>
            </w:r>
          </w:p>
          <w:p w:rsidR="005601BC" w:rsidRPr="005601BC" w:rsidRDefault="005601BC" w:rsidP="005601BC">
            <w:pPr>
              <w:pStyle w:val="TableParagraph"/>
              <w:tabs>
                <w:tab w:val="left" w:pos="1738"/>
              </w:tabs>
              <w:spacing w:line="276" w:lineRule="auto"/>
              <w:ind w:left="109" w:right="98"/>
              <w:rPr>
                <w:sz w:val="24"/>
                <w:lang w:val="ru-RU"/>
              </w:rPr>
            </w:pPr>
            <w:r w:rsidRPr="005601BC">
              <w:rPr>
                <w:spacing w:val="-2"/>
                <w:sz w:val="24"/>
                <w:lang w:val="ru-RU"/>
              </w:rPr>
              <w:t xml:space="preserve">образовательной </w:t>
            </w:r>
            <w:r w:rsidRPr="005601BC">
              <w:rPr>
                <w:spacing w:val="-4"/>
                <w:sz w:val="24"/>
                <w:lang w:val="ru-RU"/>
              </w:rPr>
              <w:t>среды</w:t>
            </w:r>
            <w:r w:rsidRPr="005601BC">
              <w:rPr>
                <w:sz w:val="24"/>
                <w:lang w:val="ru-RU"/>
              </w:rPr>
              <w:tab/>
            </w:r>
            <w:proofErr w:type="gramStart"/>
            <w:r w:rsidRPr="005601BC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5601BC" w:rsidRDefault="005601BC" w:rsidP="005601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образовательной</w:t>
            </w:r>
            <w:proofErr w:type="spellEnd"/>
          </w:p>
          <w:p w:rsidR="005601BC" w:rsidRDefault="005601BC" w:rsidP="005601BC">
            <w:pPr>
              <w:pStyle w:val="TableParagraph"/>
              <w:spacing w:before="32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750" w:type="dxa"/>
          </w:tcPr>
          <w:p w:rsidR="005601BC" w:rsidRDefault="005601BC" w:rsidP="005601BC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:rsidR="005601BC" w:rsidRDefault="005601BC" w:rsidP="005601BC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5601BC" w:rsidRDefault="005601BC" w:rsidP="005601BC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5601BC" w:rsidRDefault="005601BC" w:rsidP="005601BC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5601BC" w:rsidRDefault="005601BC" w:rsidP="005601BC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5601BC" w:rsidRDefault="005601BC" w:rsidP="005601BC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5601BC" w:rsidRDefault="005601BC" w:rsidP="005601BC">
            <w:pPr>
              <w:pStyle w:val="TableParagraph"/>
              <w:rPr>
                <w:sz w:val="24"/>
              </w:rPr>
            </w:pPr>
          </w:p>
        </w:tc>
      </w:tr>
    </w:tbl>
    <w:p w:rsidR="00C82B2A" w:rsidRDefault="00C82B2A" w:rsidP="00C82B2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C82B2A" w:rsidSect="00E3729D">
          <w:headerReference w:type="default" r:id="rId24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C82B2A" w:rsidRPr="0075658D" w:rsidRDefault="00C82B2A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2B2A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1E77" w:rsidRPr="00CD6EEB" w:rsidRDefault="00961E77" w:rsidP="00CD6EEB">
      <w:pPr>
        <w:pStyle w:val="a3"/>
        <w:widowControl w:val="0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информационно-образовательного пространства, позволяющего удовлетворить интересы и потребности всех участников образовательного процесса (в том числе с ОВЗ) за счёт реализации принципов доступности и качества образования.</w:t>
      </w:r>
    </w:p>
    <w:p w:rsidR="00961E77" w:rsidRPr="00CD6EEB" w:rsidRDefault="00961E77" w:rsidP="00CD6EEB">
      <w:pPr>
        <w:pStyle w:val="a3"/>
        <w:widowControl w:val="0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безопасной цифровой образовательной среды, которая позволит создать профили «цифровых компетенций» для учеников и педагогов.</w:t>
      </w:r>
    </w:p>
    <w:p w:rsidR="00961E77" w:rsidRPr="00CD6EEB" w:rsidRDefault="00961E77" w:rsidP="00CD6EEB">
      <w:pPr>
        <w:pStyle w:val="a3"/>
        <w:widowControl w:val="0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детской одаренности, </w:t>
      </w:r>
      <w:proofErr w:type="spellStart"/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, исследовательских, коммуникативных компетентностей обучающихся, включая развитие навыков функциональной грамотности.</w:t>
      </w:r>
    </w:p>
    <w:p w:rsidR="00961E77" w:rsidRPr="00CD6EEB" w:rsidRDefault="00961E77" w:rsidP="00CD6EEB">
      <w:pPr>
        <w:pStyle w:val="a3"/>
        <w:widowControl w:val="0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в образовательный процесс различных моделей обучения на основе индивидуальных учебных планов и дистанционных образовательных технологий.</w:t>
      </w:r>
    </w:p>
    <w:p w:rsidR="00961E77" w:rsidRPr="00CD6EEB" w:rsidRDefault="00961E77" w:rsidP="00CD6EEB">
      <w:pPr>
        <w:pStyle w:val="a3"/>
        <w:widowControl w:val="0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профессиональной компетентности педагогов, в том числе в области овладения инновационными</w:t>
      </w:r>
      <w:r w:rsidR="00CD6EEB"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образовательными, </w:t>
      </w:r>
      <w:proofErr w:type="spellStart"/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технологиями.</w:t>
      </w:r>
    </w:p>
    <w:p w:rsidR="00961E77" w:rsidRPr="00CD6EEB" w:rsidRDefault="00961E77" w:rsidP="00CD6EEB">
      <w:pPr>
        <w:pStyle w:val="a3"/>
        <w:widowControl w:val="0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Увеличение численности учащихся, обучающихся в системе </w:t>
      </w:r>
      <w:proofErr w:type="spellStart"/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внешкольного </w:t>
      </w:r>
      <w:r w:rsidR="00CD6EEB"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ополнительного образования; рост количества детей, имеющих</w:t>
      </w:r>
      <w:r w:rsidR="00CD6EEB"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в олимпиадах, фестивалях, конкурсах, проектах различного уровня</w:t>
      </w:r>
      <w:r w:rsidR="00CD6EEB"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показатель социальной компетентности учащихся.</w:t>
      </w:r>
    </w:p>
    <w:p w:rsidR="00CD6EEB" w:rsidRPr="00CD6EEB" w:rsidRDefault="00961E77" w:rsidP="00CD6EEB">
      <w:pPr>
        <w:pStyle w:val="a3"/>
        <w:widowControl w:val="0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</w:t>
      </w:r>
      <w:r w:rsidR="00CD6EEB"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перечня</w:t>
      </w:r>
      <w:r w:rsidR="00CD6EEB"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="00CD6EEB"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возможностей,</w:t>
      </w:r>
      <w:r w:rsidR="00CD6EEB"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социально-образовательных партнерств.</w:t>
      </w:r>
    </w:p>
    <w:p w:rsidR="00961E77" w:rsidRPr="00CD6EEB" w:rsidRDefault="00961E77" w:rsidP="00CD6EEB">
      <w:pPr>
        <w:pStyle w:val="a3"/>
        <w:widowControl w:val="0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эффективной </w:t>
      </w:r>
      <w:proofErr w:type="spellStart"/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="00CD6EEB"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ориентационной</w:t>
      </w:r>
      <w:proofErr w:type="spellEnd"/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обучения и развитие</w:t>
      </w:r>
      <w:r w:rsidR="00CD6EEB"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проектной деятельности </w:t>
      </w:r>
      <w:proofErr w:type="gramStart"/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headerReference w:type="default" r:id="rId25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110EA2" w:rsidRDefault="007C3589" w:rsidP="00110EA2">
      <w:pPr>
        <w:pStyle w:val="a3"/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EA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развития.</w:t>
      </w:r>
    </w:p>
    <w:p w:rsidR="00CD6EEB" w:rsidRPr="00CD6EEB" w:rsidRDefault="00CD6EEB" w:rsidP="00CD6EE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Модернизация и </w:t>
      </w:r>
      <w:proofErr w:type="spellStart"/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цифровизация</w:t>
      </w:r>
      <w:proofErr w:type="spellEnd"/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управленческих и образовательных процессов, документооборота.</w:t>
      </w:r>
    </w:p>
    <w:p w:rsidR="00CD6EEB" w:rsidRPr="00CD6EEB" w:rsidRDefault="00CD6EEB" w:rsidP="00CD6EE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Интеграция в образовательном процессе урочной, внеурочной и </w:t>
      </w:r>
      <w:proofErr w:type="spellStart"/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CD6EEB" w:rsidRPr="00CD6EEB" w:rsidRDefault="00CD6EEB" w:rsidP="00CD6EE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опросов и </w:t>
      </w:r>
      <w:proofErr w:type="spellStart"/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анкетирований</w:t>
      </w:r>
      <w:proofErr w:type="spellEnd"/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оценки уровня удовлетворенности услугами школы, существующими </w:t>
      </w:r>
      <w:proofErr w:type="gramStart"/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D6EEB" w:rsidRPr="00CD6EEB" w:rsidRDefault="00CD6EEB" w:rsidP="00CD6EE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proofErr w:type="gramEnd"/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процессами.</w:t>
      </w:r>
    </w:p>
    <w:p w:rsidR="00CD6EEB" w:rsidRPr="00CD6EEB" w:rsidRDefault="00CD6EEB" w:rsidP="00CD6EE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влияния новых информационных и коммуникационных технологий и форм организации социальных</w:t>
      </w:r>
    </w:p>
    <w:p w:rsidR="00CD6EEB" w:rsidRPr="00CD6EEB" w:rsidRDefault="00CD6EEB" w:rsidP="00CD6EE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 на психическое здоровье детей, на их интеллектуальные способности, эмоциональное развитие и</w:t>
      </w:r>
    </w:p>
    <w:p w:rsidR="00CD6EEB" w:rsidRPr="00CD6EEB" w:rsidRDefault="00CD6EEB" w:rsidP="00CD6EE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личности.</w:t>
      </w:r>
    </w:p>
    <w:p w:rsidR="00CD6EEB" w:rsidRPr="00CD6EEB" w:rsidRDefault="00CD6EEB" w:rsidP="00CD6EE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стажировок и повышения квалификации педагогических работников, обмена опытом.</w:t>
      </w:r>
    </w:p>
    <w:p w:rsidR="00CD6EEB" w:rsidRPr="00CD6EEB" w:rsidRDefault="00CD6EEB" w:rsidP="00CD6EE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Обновление материально-технического оснащения школы.</w:t>
      </w:r>
    </w:p>
    <w:p w:rsidR="00CD6EEB" w:rsidRPr="00CD6EEB" w:rsidRDefault="00CD6EEB" w:rsidP="00CD6EE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D6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Совершенствование системы мониторинга, статистики и оценки качества образования.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58053D">
        <w:tc>
          <w:tcPr>
            <w:tcW w:w="1282" w:type="pct"/>
            <w:vAlign w:val="center"/>
          </w:tcPr>
          <w:p w:rsidR="00E3729D" w:rsidRPr="0075658D" w:rsidRDefault="00E3729D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CD6EEB" w:rsidRPr="0075658D" w:rsidTr="0058053D">
        <w:trPr>
          <w:trHeight w:val="483"/>
        </w:trPr>
        <w:tc>
          <w:tcPr>
            <w:tcW w:w="1282" w:type="pct"/>
          </w:tcPr>
          <w:p w:rsidR="00CD6EEB" w:rsidRPr="0075658D" w:rsidRDefault="00CD6EEB" w:rsidP="00B00F47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CD6EEB" w:rsidRPr="00B00F47" w:rsidRDefault="00CD6EEB" w:rsidP="00B00F47">
            <w:pPr>
              <w:pStyle w:val="a3"/>
              <w:widowControl w:val="0"/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00F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Нормативные документы, локальные акты</w:t>
            </w:r>
          </w:p>
        </w:tc>
        <w:tc>
          <w:tcPr>
            <w:tcW w:w="1149" w:type="pct"/>
          </w:tcPr>
          <w:p w:rsidR="00CD6EEB" w:rsidRPr="00B65655" w:rsidRDefault="00B00F47" w:rsidP="003A5084">
            <w:pPr>
              <w:shd w:val="clear" w:color="auto" w:fill="FFFFFF"/>
              <w:rPr>
                <w:rFonts w:ascii="Helvetica" w:hAnsi="Helvetica" w:cs="Helvetica"/>
                <w:color w:val="1A1A1A"/>
                <w:sz w:val="18"/>
                <w:szCs w:val="18"/>
              </w:rPr>
            </w:pPr>
            <w:r w:rsidRPr="00B00F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Нормативные документы имеются</w:t>
            </w:r>
          </w:p>
        </w:tc>
        <w:tc>
          <w:tcPr>
            <w:tcW w:w="811" w:type="pct"/>
          </w:tcPr>
          <w:p w:rsidR="00CD6EEB" w:rsidRPr="00B00F47" w:rsidRDefault="00B00F47" w:rsidP="003A50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00F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Локальные акты</w:t>
            </w:r>
          </w:p>
        </w:tc>
        <w:tc>
          <w:tcPr>
            <w:tcW w:w="879" w:type="pct"/>
          </w:tcPr>
          <w:p w:rsidR="00CD6EEB" w:rsidRPr="00B65655" w:rsidRDefault="00B00F47" w:rsidP="003A5084">
            <w:pPr>
              <w:shd w:val="clear" w:color="auto" w:fill="FFFFFF"/>
              <w:rPr>
                <w:rFonts w:ascii="Helvetica" w:hAnsi="Helvetica" w:cs="Helvetica"/>
                <w:color w:val="1A1A1A"/>
                <w:sz w:val="18"/>
                <w:szCs w:val="18"/>
              </w:rPr>
            </w:pPr>
            <w:r w:rsidRPr="00B00F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Работа учебной группы</w:t>
            </w:r>
          </w:p>
        </w:tc>
      </w:tr>
      <w:tr w:rsidR="00E3729D" w:rsidRPr="0075658D" w:rsidTr="0058053D">
        <w:tc>
          <w:tcPr>
            <w:tcW w:w="1282" w:type="pct"/>
          </w:tcPr>
          <w:p w:rsidR="00E3729D" w:rsidRPr="0075658D" w:rsidRDefault="00E3729D" w:rsidP="00B00F47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B00F47" w:rsidRDefault="00B00F47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00F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Оснащенность объектами материально-технической базы</w:t>
            </w:r>
          </w:p>
        </w:tc>
        <w:tc>
          <w:tcPr>
            <w:tcW w:w="1149" w:type="pct"/>
          </w:tcPr>
          <w:p w:rsidR="00E3729D" w:rsidRPr="0075658D" w:rsidRDefault="00B00F47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0F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 все кабинеты оснащены</w:t>
            </w:r>
          </w:p>
        </w:tc>
        <w:tc>
          <w:tcPr>
            <w:tcW w:w="811" w:type="pct"/>
          </w:tcPr>
          <w:p w:rsidR="00E3729D" w:rsidRPr="0075658D" w:rsidRDefault="00B00F47" w:rsidP="00B00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0F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Оснащение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B00F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абинетов</w:t>
            </w:r>
          </w:p>
        </w:tc>
        <w:tc>
          <w:tcPr>
            <w:tcW w:w="879" w:type="pct"/>
          </w:tcPr>
          <w:p w:rsidR="00E3729D" w:rsidRPr="00B00F47" w:rsidRDefault="00B00F47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00F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Бюджетные средства</w:t>
            </w:r>
          </w:p>
        </w:tc>
      </w:tr>
      <w:tr w:rsidR="00B00F47" w:rsidRPr="0075658D" w:rsidTr="0058053D">
        <w:tc>
          <w:tcPr>
            <w:tcW w:w="1282" w:type="pct"/>
            <w:vMerge w:val="restart"/>
          </w:tcPr>
          <w:p w:rsidR="00B00F47" w:rsidRPr="0075658D" w:rsidRDefault="00B00F47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Кадровые ресурсы</w:t>
            </w:r>
          </w:p>
        </w:tc>
        <w:tc>
          <w:tcPr>
            <w:tcW w:w="878" w:type="pct"/>
          </w:tcPr>
          <w:p w:rsidR="00B00F47" w:rsidRPr="0075658D" w:rsidRDefault="00B00F47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0F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Наличие вакансий в организации</w:t>
            </w:r>
          </w:p>
        </w:tc>
        <w:tc>
          <w:tcPr>
            <w:tcW w:w="1149" w:type="pct"/>
          </w:tcPr>
          <w:p w:rsidR="00B00F47" w:rsidRPr="00B00F47" w:rsidRDefault="00B00F47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Есть</w:t>
            </w:r>
          </w:p>
        </w:tc>
        <w:tc>
          <w:tcPr>
            <w:tcW w:w="811" w:type="pct"/>
          </w:tcPr>
          <w:p w:rsidR="00B00F47" w:rsidRPr="0075658D" w:rsidRDefault="00B00F47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0F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Учитель истории</w:t>
            </w:r>
          </w:p>
        </w:tc>
        <w:tc>
          <w:tcPr>
            <w:tcW w:w="879" w:type="pct"/>
          </w:tcPr>
          <w:p w:rsidR="00B00F47" w:rsidRPr="0075658D" w:rsidRDefault="00B00F47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0F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Привлечение молодых специалистов</w:t>
            </w:r>
          </w:p>
        </w:tc>
      </w:tr>
      <w:tr w:rsidR="00B00F47" w:rsidRPr="0075658D" w:rsidTr="0058053D">
        <w:tc>
          <w:tcPr>
            <w:tcW w:w="1282" w:type="pct"/>
            <w:vMerge/>
          </w:tcPr>
          <w:p w:rsidR="00B00F47" w:rsidRPr="0075658D" w:rsidRDefault="00B00F47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B00F47" w:rsidRPr="00B00F47" w:rsidRDefault="00B00F47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Регулярно проходят курсы повышения квалификации</w:t>
            </w:r>
          </w:p>
        </w:tc>
        <w:tc>
          <w:tcPr>
            <w:tcW w:w="1149" w:type="pct"/>
          </w:tcPr>
          <w:p w:rsidR="00B00F47" w:rsidRDefault="00B00F47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100%</w:t>
            </w:r>
          </w:p>
        </w:tc>
        <w:tc>
          <w:tcPr>
            <w:tcW w:w="811" w:type="pct"/>
          </w:tcPr>
          <w:p w:rsidR="00B00F47" w:rsidRPr="00B00F47" w:rsidRDefault="00B00F47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100%</w:t>
            </w:r>
          </w:p>
        </w:tc>
        <w:tc>
          <w:tcPr>
            <w:tcW w:w="879" w:type="pct"/>
          </w:tcPr>
          <w:p w:rsidR="00B00F47" w:rsidRPr="00B00F47" w:rsidRDefault="00B00F47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Индивидуальная работа с педагогами</w:t>
            </w:r>
          </w:p>
        </w:tc>
      </w:tr>
      <w:tr w:rsidR="00E3729D" w:rsidRPr="0075658D" w:rsidTr="0058053D">
        <w:tc>
          <w:tcPr>
            <w:tcW w:w="1282" w:type="pct"/>
          </w:tcPr>
          <w:p w:rsidR="00E3729D" w:rsidRPr="0075658D" w:rsidRDefault="00E3729D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Финансовые ресурсы</w:t>
            </w:r>
          </w:p>
        </w:tc>
        <w:tc>
          <w:tcPr>
            <w:tcW w:w="878" w:type="pct"/>
          </w:tcPr>
          <w:p w:rsidR="00E3729D" w:rsidRPr="0075658D" w:rsidRDefault="00B00F47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0F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Бюджетные средства</w:t>
            </w:r>
          </w:p>
        </w:tc>
        <w:tc>
          <w:tcPr>
            <w:tcW w:w="1149" w:type="pct"/>
          </w:tcPr>
          <w:p w:rsidR="00E3729D" w:rsidRPr="0075658D" w:rsidRDefault="008D43E5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43E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Ремонт здания и отдельных помещений ОУ</w:t>
            </w:r>
          </w:p>
        </w:tc>
        <w:tc>
          <w:tcPr>
            <w:tcW w:w="811" w:type="pct"/>
          </w:tcPr>
          <w:p w:rsidR="00E3729D" w:rsidRPr="008D43E5" w:rsidRDefault="008D43E5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D43E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Ремонт кабинетов</w:t>
            </w:r>
          </w:p>
        </w:tc>
        <w:tc>
          <w:tcPr>
            <w:tcW w:w="879" w:type="pct"/>
          </w:tcPr>
          <w:p w:rsidR="00E3729D" w:rsidRPr="008D43E5" w:rsidRDefault="008D43E5" w:rsidP="005805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D43E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Бюджетные средства</w:t>
            </w: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6754" w:rsidRPr="0075658D" w:rsidRDefault="00036754" w:rsidP="00036754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1) Качество образовательного процесса оценивается по следующим показателям: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- результативность деятельности школы согласно Программе развития;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- продуктивность и результативность Образовательных программ;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-эффективность механизмов самооценки, оценки достоинств и недостатков в учебной, научно-методической, административной и хозяйственной деятельности, проведение мониторингов, принятие стратегических значимых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решений, представленных в ежегодных публичных докладах.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2) Качество образовательных достижений оценивается по следующим показателям: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результаты: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- государственной (итоговой) аттестации выпускников  9-х классов;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промежуточной и текущей аттестации </w:t>
      </w:r>
      <w:proofErr w:type="gramStart"/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- результ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аты мониторинговых исследований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обученности</w:t>
      </w:r>
      <w:proofErr w:type="spellEnd"/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 адаптации обучающихся 5-го класса;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участие и результативность работы в предметных олимпиадах, конкурсах, соревнованиях, фестивалях, проектах и пр.;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итогов ВПР.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3)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В качестве индивидуальных образовательных достижений рассматриваются: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образовательные достижения по отдельным предметам и их динамика;</w:t>
      </w:r>
    </w:p>
    <w:p w:rsid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отношение к учебным предметам;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удовлетворённость образованием;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степень участия в образовательном процессе (активность на уроке,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во внеурочной деятельности и т. д.).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Доступность образования оценивается по следующим показателям: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система приема </w:t>
      </w:r>
      <w:proofErr w:type="gramStart"/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школу;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 конкурентоспособность школы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открытость 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еятельности школы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для родителей и общественных организаций.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4)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Профессиональная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компетентность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оценивается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следующим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показателям: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отношение педагога к инновационной работе;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активное применение информационных технологий в своей 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деятельности;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готовность учителя к повышению педагогического мастерства (систематичность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прохождения</w:t>
      </w:r>
      <w:proofErr w:type="gramEnd"/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Курсов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повышения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квалификации,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классных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руководителей, методических советах, педагогических конференциях различных уровней,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в научной работе и т. д.);</w:t>
      </w:r>
      <w:proofErr w:type="gramEnd"/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знание и использование педагогом современных педагогических методик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и технологий;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образовательные достижения обучающихся (успевающие на «4» и «5», отличники,</w:t>
      </w:r>
      <w:proofErr w:type="gramEnd"/>
    </w:p>
    <w:p w:rsid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медалисты, победители олимпиад, конкурсов, смотров, фестивалей);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организация качественной работы с «резервом качества знаний»;</w:t>
      </w: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участие педагога в качестве эксперта ГИА, жюри и т. д.;</w:t>
      </w:r>
    </w:p>
    <w:p w:rsid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личные достижения в профессиональных конкурсах разных уровней.</w:t>
      </w:r>
    </w:p>
    <w:p w:rsidR="003A5084" w:rsidRPr="003A5084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A50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5)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Качество</w:t>
      </w:r>
      <w:r w:rsidR="008D43E5" w:rsidRPr="003A50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материально-технического</w:t>
      </w:r>
      <w:r w:rsidR="008D43E5" w:rsidRPr="003A50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обеспечения</w:t>
      </w:r>
      <w:r w:rsidR="008D43E5" w:rsidRPr="003A50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образовательного</w:t>
      </w:r>
      <w:r w:rsidR="008D43E5" w:rsidRPr="003A50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процесса</w:t>
      </w:r>
      <w:r w:rsidR="008D43E5" w:rsidRPr="003A50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оценивается по следующим показателям:</w:t>
      </w:r>
    </w:p>
    <w:p w:rsidR="008D43E5" w:rsidRP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A5084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наличие и в перспективе расширение, а также обновление </w:t>
      </w:r>
      <w:proofErr w:type="spellStart"/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мультимедийной</w:t>
      </w:r>
      <w:proofErr w:type="spellEnd"/>
    </w:p>
    <w:p w:rsidR="008D43E5" w:rsidRPr="008D43E5" w:rsidRDefault="008D43E5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и интерактивной техники;</w:t>
      </w:r>
    </w:p>
    <w:p w:rsidR="008D43E5" w:rsidRP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программно-информационное обеспечение, наличие и эффективность использования</w:t>
      </w:r>
    </w:p>
    <w:p w:rsidR="008D43E5" w:rsidRPr="008D43E5" w:rsidRDefault="008D43E5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интернет-ресурсов</w:t>
      </w:r>
      <w:proofErr w:type="spellEnd"/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учебном процессе;</w:t>
      </w:r>
    </w:p>
    <w:p w:rsidR="008D43E5" w:rsidRP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оснащенность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учебных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кабинетов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современным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оборудованием,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средствами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обучения и мебелью;</w:t>
      </w:r>
    </w:p>
    <w:p w:rsidR="008D43E5" w:rsidRP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обеспеченность методической и учебной литературой.</w:t>
      </w:r>
    </w:p>
    <w:p w:rsidR="008D43E5" w:rsidRP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6)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Комфортность обучения оценивается по следующим показателям:</w:t>
      </w:r>
    </w:p>
    <w:p w:rsidR="008D43E5" w:rsidRP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соблюдение требований охраны труда, осуществление </w:t>
      </w:r>
      <w:proofErr w:type="gramStart"/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контроля за</w:t>
      </w:r>
      <w:proofErr w:type="gramEnd"/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их выполнением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соответствии с нормативными документами;</w:t>
      </w:r>
    </w:p>
    <w:p w:rsidR="008D43E5" w:rsidRP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соответствие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условий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(размещение,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земельный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участок,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здание,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оборудование помещений, воздушно-тепловой режим, искусственное и естественное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освещение, водоснабжение и канализация, режим общеобразовательного процесса,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организация медицинского обслуживания, организация питания) требованиям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СанПиН</w:t>
      </w:r>
      <w:proofErr w:type="spellEnd"/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8D43E5" w:rsidRP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выполнение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предписаний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надзорных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8D43E5" w:rsidRPr="008D43E5" w:rsidRDefault="008D43E5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3A50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соответствующий</w:t>
      </w:r>
      <w:r w:rsidR="003A50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морально-</w:t>
      </w:r>
      <w:r w:rsidR="003A50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психологический климат.</w:t>
      </w:r>
    </w:p>
    <w:p w:rsidR="008D43E5" w:rsidRP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7)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Система дополнительного образования оценивается по следующим показателям:</w:t>
      </w:r>
    </w:p>
    <w:p w:rsidR="008D43E5" w:rsidRP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количество предоставляемых дополнительных образовательных услуг и охват ими</w:t>
      </w:r>
    </w:p>
    <w:p w:rsidR="008D43E5" w:rsidRPr="008D43E5" w:rsidRDefault="008D43E5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обучающихся;</w:t>
      </w:r>
    </w:p>
    <w:p w:rsidR="008D43E5" w:rsidRP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заинтересованность родителей и обучающихся </w:t>
      </w:r>
      <w:proofErr w:type="gramStart"/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proofErr w:type="gramEnd"/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дополнительных образовательных</w:t>
      </w:r>
    </w:p>
    <w:p w:rsidR="008D43E5" w:rsidRPr="008D43E5" w:rsidRDefault="008D43E5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услугах</w:t>
      </w:r>
      <w:proofErr w:type="gramEnd"/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8D43E5" w:rsidRP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степень соответствия количества и качества дополнительных образовательных услуг</w:t>
      </w:r>
    </w:p>
    <w:p w:rsidR="008D43E5" w:rsidRPr="008D43E5" w:rsidRDefault="008D43E5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запросам родителей и обучающихся;</w:t>
      </w:r>
    </w:p>
    <w:p w:rsidR="008D43E5" w:rsidRP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результативность предоставляемых образовательных услуг (наличие победителей</w:t>
      </w:r>
      <w:proofErr w:type="gramEnd"/>
    </w:p>
    <w:p w:rsidR="008D43E5" w:rsidRPr="008D43E5" w:rsidRDefault="008D43E5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олимпиад, конкурсов, соревнований, фестивалей и т. д.);</w:t>
      </w:r>
    </w:p>
    <w:p w:rsidR="008D43E5" w:rsidRP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-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применимость полученных в результате дополнительного образования знаний</w:t>
      </w:r>
    </w:p>
    <w:p w:rsidR="008D43E5" w:rsidRPr="008D43E5" w:rsidRDefault="008D43E5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и умений на практике.</w:t>
      </w:r>
    </w:p>
    <w:p w:rsidR="008D43E5" w:rsidRP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Открытость деятельности школы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оценивается по следующим показателям:</w:t>
      </w:r>
    </w:p>
    <w:p w:rsidR="008D43E5" w:rsidRP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эффективность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школы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родителями,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выпускниками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и профессиональным сообществом;</w:t>
      </w:r>
    </w:p>
    <w:p w:rsidR="008D43E5" w:rsidRP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репутация публичных докладов и их доступность широкой общественности.</w:t>
      </w:r>
    </w:p>
    <w:p w:rsidR="008D43E5" w:rsidRP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8)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Состояние здоровья </w:t>
      </w:r>
      <w:proofErr w:type="gramStart"/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оценивается по следующим показателям:</w:t>
      </w:r>
    </w:p>
    <w:p w:rsidR="008D43E5" w:rsidRP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наличие медицинского кабинета общего назначения и его оснащенность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в соответствии с современными требованиями;</w:t>
      </w:r>
    </w:p>
    <w:p w:rsidR="008D43E5" w:rsidRP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регулярность и качество проведения санитарно-эпидемиологических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и гигиенических профилактических мероприятий, медицинских осмотров;</w:t>
      </w:r>
    </w:p>
    <w:p w:rsidR="008D43E5" w:rsidRP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частота заболеваемости обучающихся, педагогических и других работников;</w:t>
      </w:r>
    </w:p>
    <w:p w:rsidR="008D43E5" w:rsidRP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эффективность оздоровительной работы (оздоровительный компонент содержания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учебных предметов, </w:t>
      </w:r>
      <w:proofErr w:type="spellStart"/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здоровьесберегающие</w:t>
      </w:r>
      <w:proofErr w:type="spellEnd"/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программы, режим дня, 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отдыха и оздоровления детей в каникулярное время и т. д.);</w:t>
      </w:r>
    </w:p>
    <w:p w:rsid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состояние физкультурно-оздоровительной работы (распределение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D43E5" w:rsidRPr="008D43E5">
        <w:rPr>
          <w:rFonts w:ascii="Times New Roman" w:eastAsia="Times New Roman" w:hAnsi="Times New Roman" w:cs="Times New Roman"/>
          <w:color w:val="000000"/>
          <w:sz w:val="24"/>
          <w:szCs w:val="28"/>
        </w:rPr>
        <w:t>по уровню физического развития, группам здоровья, группам физической культуры)</w:t>
      </w:r>
    </w:p>
    <w:p w:rsidR="003A5084" w:rsidRPr="00F371F8" w:rsidRDefault="003A5084" w:rsidP="00F371F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-количество детей, сдавших нормы ГТО.</w:t>
      </w:r>
    </w:p>
    <w:p w:rsidR="003A5084" w:rsidRPr="00F371F8" w:rsidRDefault="003A5084" w:rsidP="00F371F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9) Качество воспитательной работы оценивается по следующим показателям:</w:t>
      </w:r>
    </w:p>
    <w:p w:rsidR="003A5084" w:rsidRPr="00F371F8" w:rsidRDefault="003A5084" w:rsidP="00F371F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-степень вовлеченности педагогического коллектива и родителей в воспитательный процесс;</w:t>
      </w:r>
    </w:p>
    <w:p w:rsidR="003A5084" w:rsidRPr="00F371F8" w:rsidRDefault="003A5084" w:rsidP="00F371F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- демократичность характера планирования воспитательной работы (участие в составлении планов тех, кто планирует, и тех, для кого планируют);</w:t>
      </w:r>
    </w:p>
    <w:p w:rsidR="003A5084" w:rsidRPr="00F371F8" w:rsidRDefault="003A5084" w:rsidP="00F371F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- охват обучающихся деятельностью, соответствующей их интересам и потребностям;</w:t>
      </w:r>
    </w:p>
    <w:p w:rsidR="003A5084" w:rsidRPr="00F371F8" w:rsidRDefault="003A5084" w:rsidP="00F371F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- наличие детского самоуправления, его соответствие различным направлениям детской самодеятельности;</w:t>
      </w:r>
    </w:p>
    <w:p w:rsidR="003A5084" w:rsidRPr="00F371F8" w:rsidRDefault="003A5084" w:rsidP="00F371F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- удовлетворенность обучающихся и родителей воспитательным процессом и наличие положительной динамики результатов воспитания;</w:t>
      </w:r>
    </w:p>
    <w:p w:rsidR="003A5084" w:rsidRPr="00F371F8" w:rsidRDefault="003A5084" w:rsidP="00F371F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- положительная динамика в оценке обучающимися образовательной среды</w:t>
      </w:r>
      <w:r w:rsid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(удовлетворенность</w:t>
      </w:r>
      <w:r w:rsid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школой</w:t>
      </w:r>
      <w:r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классом,</w:t>
      </w:r>
      <w:r w:rsid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обучением,</w:t>
      </w:r>
      <w:r w:rsid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организацией</w:t>
      </w:r>
      <w:r w:rsid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досуга,</w:t>
      </w:r>
      <w:r w:rsid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отношениями с родителями, сверстниками и педагогами);</w:t>
      </w:r>
    </w:p>
    <w:p w:rsidR="003A5084" w:rsidRPr="00F371F8" w:rsidRDefault="00F371F8" w:rsidP="00F371F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-</w:t>
      </w:r>
      <w:r w:rsidR="003A5084"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наличие системы стимулирования участников воспитательного процесса;</w:t>
      </w:r>
    </w:p>
    <w:p w:rsidR="003A5084" w:rsidRPr="00F371F8" w:rsidRDefault="00F371F8" w:rsidP="00F371F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3A5084"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участие классов в школьных мероприятиях;</w:t>
      </w:r>
    </w:p>
    <w:p w:rsidR="003A5084" w:rsidRPr="00F371F8" w:rsidRDefault="00F371F8" w:rsidP="00F371F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3A5084"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школы в </w:t>
      </w:r>
      <w:r w:rsidR="003A5084"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мероприятиях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A5084"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разного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A5084"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уровня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A5084"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A5084"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духовно-нравственному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A5084"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воспитанию.</w:t>
      </w:r>
    </w:p>
    <w:p w:rsidR="003A5084" w:rsidRPr="00F371F8" w:rsidRDefault="003A5084" w:rsidP="00F371F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Качество финансово-экономической деятельности оценивается </w:t>
      </w:r>
      <w:proofErr w:type="gramStart"/>
      <w:r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proofErr w:type="gramEnd"/>
      <w:r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следующим</w:t>
      </w:r>
    </w:p>
    <w:p w:rsidR="003A5084" w:rsidRPr="00F371F8" w:rsidRDefault="003A5084" w:rsidP="00F371F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показателям:</w:t>
      </w:r>
    </w:p>
    <w:p w:rsidR="003A5084" w:rsidRPr="00F371F8" w:rsidRDefault="00F371F8" w:rsidP="00F371F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3A5084"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объективность расстановки кадров (анализ штатного расписания);</w:t>
      </w:r>
    </w:p>
    <w:p w:rsidR="003A5084" w:rsidRPr="00F371F8" w:rsidRDefault="00F371F8" w:rsidP="00F371F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3A5084"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наполняемость классов;</w:t>
      </w:r>
    </w:p>
    <w:p w:rsidR="003A5084" w:rsidRPr="00F371F8" w:rsidRDefault="00F371F8" w:rsidP="00F371F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3A5084"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продуктивность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A5084"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A5084"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расходной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A5084"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A5084"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сметы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A5084"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A5084"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бюджетным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A5084"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ассигнованиям на финансовый год;</w:t>
      </w:r>
    </w:p>
    <w:p w:rsidR="003A5084" w:rsidRPr="00F371F8" w:rsidRDefault="00F371F8" w:rsidP="00F371F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3A5084"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объективность управленческих решений, принятых по актам проверок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A5084"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и обследований финансово-хозяйственной деятельности вышестоящими и другими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A5084" w:rsidRPr="00F371F8">
        <w:rPr>
          <w:rFonts w:ascii="Times New Roman" w:eastAsia="Times New Roman" w:hAnsi="Times New Roman" w:cs="Times New Roman"/>
          <w:color w:val="000000"/>
          <w:sz w:val="24"/>
          <w:szCs w:val="28"/>
        </w:rPr>
        <w:t>организациями.</w:t>
      </w:r>
    </w:p>
    <w:p w:rsidR="003A5084" w:rsidRPr="008D43E5" w:rsidRDefault="003A5084" w:rsidP="003A508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D43E5" w:rsidRPr="008D43E5" w:rsidRDefault="008D43E5" w:rsidP="008D43E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E3729D" w:rsidRPr="00F371F8" w:rsidRDefault="00E3729D" w:rsidP="00F371F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tbl>
      <w:tblPr>
        <w:tblW w:w="14741" w:type="dxa"/>
        <w:tblInd w:w="-22" w:type="dxa"/>
        <w:tblCellMar>
          <w:top w:w="39" w:type="dxa"/>
          <w:left w:w="0" w:type="dxa"/>
          <w:right w:w="0" w:type="dxa"/>
        </w:tblCellMar>
        <w:tblLook w:val="04A0"/>
      </w:tblPr>
      <w:tblGrid>
        <w:gridCol w:w="261"/>
        <w:gridCol w:w="1596"/>
        <w:gridCol w:w="3436"/>
        <w:gridCol w:w="295"/>
        <w:gridCol w:w="4619"/>
        <w:gridCol w:w="1585"/>
        <w:gridCol w:w="2949"/>
      </w:tblGrid>
      <w:tr w:rsidR="00110EA2" w:rsidRPr="00110EA2" w:rsidTr="00110EA2">
        <w:trPr>
          <w:trHeight w:val="480"/>
        </w:trPr>
        <w:tc>
          <w:tcPr>
            <w:tcW w:w="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Раздел </w:t>
            </w:r>
          </w:p>
        </w:tc>
        <w:tc>
          <w:tcPr>
            <w:tcW w:w="3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Задача 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Конкретные мероприятия по переходу на следующий уровень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Сроки реализации 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Планируемый результат </w:t>
            </w:r>
          </w:p>
        </w:tc>
      </w:tr>
      <w:tr w:rsidR="00110EA2" w:rsidRPr="00110EA2" w:rsidTr="00110EA2">
        <w:trPr>
          <w:trHeight w:val="480"/>
        </w:trPr>
        <w:tc>
          <w:tcPr>
            <w:tcW w:w="26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 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Знание: качество  и объективность </w:t>
            </w:r>
          </w:p>
        </w:tc>
        <w:tc>
          <w:tcPr>
            <w:tcW w:w="3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1.Реализовать внеурочный курс  – «Финансовая грамотность» </w:t>
            </w:r>
          </w:p>
        </w:tc>
        <w:tc>
          <w:tcPr>
            <w:tcW w:w="2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1.1. Составление рабочей программы по курсу «Финансовая грамотность».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Август </w:t>
            </w:r>
          </w:p>
        </w:tc>
        <w:tc>
          <w:tcPr>
            <w:tcW w:w="2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1" w:line="237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Увеличение количества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школы, вовлеченных в 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предпринимательские проекты, до 10% </w:t>
            </w:r>
          </w:p>
          <w:p w:rsidR="00110EA2" w:rsidRPr="00110EA2" w:rsidRDefault="00110EA2" w:rsidP="00036754">
            <w:pPr>
              <w:spacing w:after="0"/>
              <w:ind w:left="-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110EA2" w:rsidRPr="00110EA2" w:rsidTr="00110EA2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1.2. Включение в образовательную программу школы курса 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«Финансовая грамотность»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Август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0EA2" w:rsidRPr="00110EA2" w:rsidTr="00110EA2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1.3. Участие в олимпиадах по Финансовой грамотности. 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течение учебного года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0EA2" w:rsidRPr="00110EA2" w:rsidTr="00110EA2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1.4. Участие в проектах по Предпринимательству. </w:t>
            </w:r>
          </w:p>
        </w:tc>
        <w:tc>
          <w:tcPr>
            <w:tcW w:w="1585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0EA2" w:rsidRPr="00110EA2" w:rsidTr="00036754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7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 w:right="-16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.Реализовать методические рекомендации применению сетевой формы реализации образовательных программ </w:t>
            </w:r>
          </w:p>
          <w:p w:rsidR="00110EA2" w:rsidRPr="00110EA2" w:rsidRDefault="00110EA2" w:rsidP="000367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по </w:t>
            </w:r>
          </w:p>
          <w:p w:rsidR="00110EA2" w:rsidRPr="00110EA2" w:rsidRDefault="00110EA2" w:rsidP="00036754">
            <w:pPr>
              <w:spacing w:after="0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.1. Привлечение педагогов из других организаций для преподавания курсов внеурочной деятельности в рамках сетевой формы реализации образовательных  программ 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Август  </w:t>
            </w:r>
          </w:p>
        </w:tc>
        <w:tc>
          <w:tcPr>
            <w:tcW w:w="2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Вовлечение педагогов и более 100 детей </w:t>
            </w:r>
          </w:p>
          <w:p w:rsidR="00110EA2" w:rsidRPr="00110EA2" w:rsidRDefault="00110EA2" w:rsidP="00036754">
            <w:pPr>
              <w:spacing w:after="0"/>
              <w:ind w:left="9" w:righ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– обучающихся в ОО и других образовательных организациях в работу курсов внеурочной деятельности в форме сетевого взаимодействия </w:t>
            </w:r>
          </w:p>
        </w:tc>
      </w:tr>
      <w:tr w:rsidR="00110EA2" w:rsidRPr="00110EA2" w:rsidTr="00036754">
        <w:trPr>
          <w:trHeight w:val="29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" w:line="237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.2. Составление внутренней документации для реализации образовательных программ курсов внеурочной 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деятельности в форме сетевого сотрудничества </w:t>
            </w:r>
          </w:p>
        </w:tc>
        <w:tc>
          <w:tcPr>
            <w:tcW w:w="1585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110EA2" w:rsidRPr="00110EA2" w:rsidRDefault="00110EA2" w:rsidP="00110EA2">
      <w:pPr>
        <w:spacing w:after="0"/>
        <w:ind w:left="-1133" w:right="4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W w:w="14741" w:type="dxa"/>
        <w:tblInd w:w="-22" w:type="dxa"/>
        <w:tblCellMar>
          <w:top w:w="39" w:type="dxa"/>
          <w:left w:w="0" w:type="dxa"/>
          <w:bottom w:w="13" w:type="dxa"/>
          <w:right w:w="0" w:type="dxa"/>
        </w:tblCellMar>
        <w:tblLook w:val="04A0"/>
      </w:tblPr>
      <w:tblGrid>
        <w:gridCol w:w="281"/>
        <w:gridCol w:w="1712"/>
        <w:gridCol w:w="1784"/>
        <w:gridCol w:w="1220"/>
        <w:gridCol w:w="4956"/>
        <w:gridCol w:w="1700"/>
        <w:gridCol w:w="3088"/>
      </w:tblGrid>
      <w:tr w:rsidR="00110EA2" w:rsidRPr="00110EA2" w:rsidTr="00036754">
        <w:trPr>
          <w:trHeight w:val="562"/>
        </w:trPr>
        <w:tc>
          <w:tcPr>
            <w:tcW w:w="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10EA2" w:rsidRPr="00110EA2" w:rsidRDefault="00110EA2" w:rsidP="00036754">
            <w:pPr>
              <w:spacing w:after="0" w:line="238" w:lineRule="auto"/>
              <w:ind w:left="9" w:right="-15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5. Расширить спектр программ внеурочной деятельности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часов в неделю 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 </w:t>
            </w:r>
          </w:p>
          <w:p w:rsidR="00110EA2" w:rsidRPr="00110EA2" w:rsidRDefault="00110EA2" w:rsidP="00036754">
            <w:pPr>
              <w:spacing w:after="0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 </w:t>
            </w:r>
          </w:p>
          <w:p w:rsidR="00110EA2" w:rsidRPr="00110EA2" w:rsidRDefault="00110EA2" w:rsidP="00036754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10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110EA2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0EA2" w:rsidRPr="00110EA2" w:rsidTr="00036754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5.1. Продолжить реализацию внеурочного курса «Разговоры о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важном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»  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5.2. Продолжить реализация внеурочного курса по профориентации «Россия – мои горизонты»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Сентябрь 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 w:right="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Усиление патриотического направления воспитательной работы благодаря введению предмета «Разговоры о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важном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» и реализации проекта «Без срока давности» </w:t>
            </w:r>
          </w:p>
        </w:tc>
      </w:tr>
      <w:tr w:rsidR="00110EA2" w:rsidRPr="00110EA2" w:rsidTr="00036754">
        <w:trPr>
          <w:trHeight w:val="2091"/>
        </w:trPr>
        <w:tc>
          <w:tcPr>
            <w:tcW w:w="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2.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Инклюзивное образовательное пространство 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1.Реализовать программы мероприятий по развитию инклюзивного образования 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1.1. Проведение Мониторинга оценки условий реализации </w:t>
            </w:r>
          </w:p>
          <w:p w:rsidR="00110EA2" w:rsidRPr="00110EA2" w:rsidRDefault="00110EA2" w:rsidP="00036754">
            <w:pPr>
              <w:spacing w:after="0" w:line="239" w:lineRule="auto"/>
              <w:ind w:left="9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ФГОС начального общего образования обучающихся с ОВЗ, ФГОС образования обучающихся с умственной отсталостью (интеллектуальными нарушениями), включая МТО и оснащённость образовательного процесса; Наличие оборудованных кабинетов, средств обучения и воспитания, в том числе приспособленных для использования 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инвалидами и лицами с ОВЗ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течение учебного года 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 w:hanging="1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Обеспечение реализации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обучающимися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 ОВЗ своих потребностей </w:t>
            </w:r>
          </w:p>
        </w:tc>
      </w:tr>
      <w:tr w:rsidR="00110EA2" w:rsidRPr="00110EA2" w:rsidTr="00036754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1.2. Разработка Программы мероприятий по развитию инклюзивного образования на базе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Сентябрь </w:t>
            </w:r>
          </w:p>
        </w:tc>
        <w:tc>
          <w:tcPr>
            <w:tcW w:w="3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0EA2" w:rsidRPr="00110EA2" w:rsidTr="00036754">
        <w:trPr>
          <w:trHeight w:val="1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 w:right="-15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2.Составить специальные образовательные программы организации получения образования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обучающимися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 ОВЗ, с инвалидностью </w:t>
            </w:r>
          </w:p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10EA2" w:rsidRPr="00110EA2" w:rsidRDefault="00110EA2" w:rsidP="00036754">
            <w:pPr>
              <w:spacing w:after="16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по </w:t>
            </w:r>
          </w:p>
          <w:p w:rsidR="00110EA2" w:rsidRPr="00110EA2" w:rsidRDefault="00110EA2" w:rsidP="00036754">
            <w:pPr>
              <w:spacing w:after="0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2.1. Составление образовательной программы по организации получения образования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обучающимися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 ОВЗ, с инвалидностью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5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Август 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 w:line="239" w:lineRule="auto"/>
              <w:ind w:left="9" w:right="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Обеспечение реализации детей с ОВЗ образовательных потребностей для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родителей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обучающихся с ОВЗ, с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инвалидностью </w:t>
            </w:r>
          </w:p>
        </w:tc>
      </w:tr>
      <w:tr w:rsidR="00110EA2" w:rsidRPr="00110EA2" w:rsidTr="00036754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3.Обеспечить информационную открытость содержания инклюзивного образования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tabs>
                <w:tab w:val="center" w:pos="729"/>
                <w:tab w:val="center" w:pos="948"/>
                <w:tab w:val="center" w:pos="1588"/>
                <w:tab w:val="center" w:pos="2063"/>
                <w:tab w:val="center" w:pos="2742"/>
                <w:tab w:val="center" w:pos="3562"/>
                <w:tab w:val="center" w:pos="3732"/>
                <w:tab w:val="center" w:pos="484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3.1.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Создание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отдельного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информационного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блока, </w:t>
            </w:r>
          </w:p>
          <w:p w:rsidR="00110EA2" w:rsidRPr="00110EA2" w:rsidRDefault="00110EA2" w:rsidP="00036754">
            <w:pPr>
              <w:spacing w:after="0"/>
              <w:ind w:left="9" w:right="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посвященного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инклюзивному образованию, на официальном сайте школы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Сентябрь  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Информационная доступность в сфере инклюзивного образования </w:t>
            </w:r>
          </w:p>
        </w:tc>
      </w:tr>
      <w:tr w:rsidR="00110EA2" w:rsidRPr="00110EA2" w:rsidTr="00036754">
        <w:trPr>
          <w:trHeight w:val="1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0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 w:line="240" w:lineRule="auto"/>
              <w:ind w:left="9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3.2. Размещение в информационном блоке инклюзивного образования всей разработанной документации, результатов Мониторинга оценки условий реализации ФГОС начального общего образования обучающихся с ОВЗ, ФГОС образования обучающихся с умственной отсталостью (интеллектуальными нарушениями), включая 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МТО и оснащённость образовательного процесса </w:t>
            </w: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0EA2" w:rsidRPr="00110EA2" w:rsidTr="00036754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4. Реализовать технологии/средства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 w:firstLine="6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Ввести в образовательную программу дистанционные уроки по Окружающему миру.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Август 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Реализация творческих способностей обучающихся с ОВЗ с помощью </w:t>
            </w:r>
          </w:p>
        </w:tc>
      </w:tr>
    </w:tbl>
    <w:p w:rsidR="00110EA2" w:rsidRPr="00110EA2" w:rsidRDefault="00110EA2" w:rsidP="00110EA2">
      <w:pPr>
        <w:spacing w:after="0"/>
        <w:ind w:left="-1133" w:right="4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W w:w="14741" w:type="dxa"/>
        <w:tblInd w:w="-22" w:type="dxa"/>
        <w:tblCellMar>
          <w:top w:w="39" w:type="dxa"/>
          <w:left w:w="0" w:type="dxa"/>
          <w:right w:w="7" w:type="dxa"/>
        </w:tblCellMar>
        <w:tblLook w:val="04A0"/>
      </w:tblPr>
      <w:tblGrid>
        <w:gridCol w:w="282"/>
        <w:gridCol w:w="1701"/>
        <w:gridCol w:w="3006"/>
        <w:gridCol w:w="4961"/>
        <w:gridCol w:w="1701"/>
        <w:gridCol w:w="3090"/>
      </w:tblGrid>
      <w:tr w:rsidR="00110EA2" w:rsidRPr="00110EA2" w:rsidTr="00036754">
        <w:trPr>
          <w:trHeight w:val="2319"/>
        </w:trPr>
        <w:tc>
          <w:tcPr>
            <w:tcW w:w="2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4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электронного </w:t>
            </w:r>
          </w:p>
          <w:p w:rsidR="00110EA2" w:rsidRPr="00110EA2" w:rsidRDefault="00110EA2" w:rsidP="00036754">
            <w:pPr>
              <w:tabs>
                <w:tab w:val="center" w:pos="1492"/>
                <w:tab w:val="center" w:pos="193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обучения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и </w:t>
            </w:r>
          </w:p>
          <w:p w:rsidR="00110EA2" w:rsidRPr="00110EA2" w:rsidRDefault="00110EA2" w:rsidP="00036754">
            <w:pPr>
              <w:spacing w:after="1" w:line="237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дистанционные образовательные </w:t>
            </w:r>
          </w:p>
          <w:p w:rsidR="00110EA2" w:rsidRPr="00110EA2" w:rsidRDefault="00110EA2" w:rsidP="00036754">
            <w:pPr>
              <w:spacing w:after="0"/>
              <w:ind w:left="9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технологии, учитывающие особые образовательные потребности обучающихся с ОВЗ, инвалидов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4.2. Создание выпускной работы, выполненной средствами информационных технологий, в рамках внеурочной деятельности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течение года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информационных технологий электронного образования </w:t>
            </w:r>
          </w:p>
        </w:tc>
      </w:tr>
      <w:tr w:rsidR="00110EA2" w:rsidRPr="00110EA2" w:rsidTr="00036754">
        <w:trPr>
          <w:trHeight w:val="1320"/>
        </w:trPr>
        <w:tc>
          <w:tcPr>
            <w:tcW w:w="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3.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Воспитание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2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1.Разработать </w:t>
            </w:r>
          </w:p>
          <w:p w:rsidR="00110EA2" w:rsidRPr="00110EA2" w:rsidRDefault="00110EA2" w:rsidP="00036754">
            <w:pPr>
              <w:tabs>
                <w:tab w:val="center" w:pos="1453"/>
                <w:tab w:val="center" w:pos="188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положение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организации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внутришкольного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пространства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tabs>
                <w:tab w:val="center" w:pos="929"/>
                <w:tab w:val="center" w:pos="1207"/>
                <w:tab w:val="center" w:pos="1991"/>
                <w:tab w:val="center" w:pos="2587"/>
                <w:tab w:val="center" w:pos="2741"/>
                <w:tab w:val="center" w:pos="3526"/>
                <w:tab w:val="center" w:pos="3560"/>
                <w:tab w:val="center" w:pos="45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1.1.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Разработать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Положение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об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организации 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внутришкольного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пространства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Август 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tabs>
                <w:tab w:val="center" w:pos="1037"/>
                <w:tab w:val="center" w:pos="1348"/>
                <w:tab w:val="center" w:pos="1581"/>
                <w:tab w:val="center" w:pos="2054"/>
                <w:tab w:val="right" w:pos="2720"/>
                <w:tab w:val="right" w:pos="353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Единый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подход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в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>организации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внутришкольного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пространства </w:t>
            </w:r>
          </w:p>
        </w:tc>
      </w:tr>
      <w:tr w:rsidR="00110EA2" w:rsidRPr="00110EA2" w:rsidTr="00036754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 w:line="243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2.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Организовать участие в реализации 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проекта 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«Орлята России»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2.1. Продолжить участие в «Орлята России»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течение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учебного</w:t>
            </w:r>
            <w:proofErr w:type="gramEnd"/>
          </w:p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года 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11" w:line="242" w:lineRule="auto"/>
              <w:ind w:left="9" w:right="398" w:hanging="1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Вовлечение 100%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начальной школы в воспитательную работу </w:t>
            </w:r>
          </w:p>
          <w:p w:rsidR="00110EA2" w:rsidRPr="00110EA2" w:rsidRDefault="00110EA2" w:rsidP="00036754">
            <w:pPr>
              <w:spacing w:after="0"/>
              <w:ind w:left="-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110EA2" w:rsidRPr="00110EA2" w:rsidTr="00036754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2.2. Регистрация детей на сайте проекта «Орлята России»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Сентябрь  </w:t>
            </w:r>
          </w:p>
        </w:tc>
        <w:tc>
          <w:tcPr>
            <w:tcW w:w="309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0EA2" w:rsidRPr="00110EA2" w:rsidTr="0003675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2.3. Участие в треках проекта «Орленок»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течение учебного года </w:t>
            </w:r>
          </w:p>
        </w:tc>
        <w:tc>
          <w:tcPr>
            <w:tcW w:w="3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0EA2" w:rsidRPr="00110EA2" w:rsidTr="00036754">
        <w:trPr>
          <w:trHeight w:val="2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tabs>
                <w:tab w:val="center" w:pos="629"/>
                <w:tab w:val="center" w:pos="817"/>
                <w:tab w:val="center" w:pos="1332"/>
                <w:tab w:val="center" w:pos="173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3.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Работа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штаба </w:t>
            </w:r>
          </w:p>
          <w:p w:rsidR="00110EA2" w:rsidRPr="00110EA2" w:rsidRDefault="00110EA2" w:rsidP="00036754">
            <w:pPr>
              <w:spacing w:after="0"/>
              <w:ind w:left="9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воспитательной работы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3.1.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Приказом директора ОО включение в члены ШВР педагогов школы, осуществляющих воспитательную (в т.ч. профилактическую) работу (заместитель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 по УВР,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педагог- 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иблиотекарь,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представители родительской общественности (по согласованию). 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Август </w:t>
            </w:r>
          </w:p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Единый подход в сфере воспитательной работы </w:t>
            </w:r>
          </w:p>
        </w:tc>
      </w:tr>
      <w:tr w:rsidR="00110EA2" w:rsidRPr="00110EA2" w:rsidTr="00036754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3.2. Проведение заседаний ШВР 1 раз в месяц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Сентябрь - май </w:t>
            </w:r>
          </w:p>
        </w:tc>
        <w:tc>
          <w:tcPr>
            <w:tcW w:w="3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0EA2" w:rsidRPr="00110EA2" w:rsidTr="00036754">
        <w:trPr>
          <w:trHeight w:val="11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4.Взаимодействие советника директора по воспитанию и взаимодействию с детскими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 w:line="240" w:lineRule="auto"/>
              <w:ind w:left="9"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4.1. Организация еженедельных встреч советника директора по воспитанию с ШВР и детскими общественными 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объединениями 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Сентябрь - июнь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33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Активное вовлечение детской общественности в жизнь школы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</w:tbl>
    <w:p w:rsidR="00110EA2" w:rsidRPr="00110EA2" w:rsidRDefault="00110EA2" w:rsidP="00110EA2">
      <w:pPr>
        <w:spacing w:after="0"/>
        <w:ind w:left="-1133" w:right="4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W w:w="14741" w:type="dxa"/>
        <w:tblInd w:w="-22" w:type="dxa"/>
        <w:tblCellMar>
          <w:top w:w="10" w:type="dxa"/>
          <w:left w:w="0" w:type="dxa"/>
          <w:right w:w="0" w:type="dxa"/>
        </w:tblCellMar>
        <w:tblLook w:val="04A0"/>
      </w:tblPr>
      <w:tblGrid>
        <w:gridCol w:w="280"/>
        <w:gridCol w:w="1765"/>
        <w:gridCol w:w="2115"/>
        <w:gridCol w:w="5218"/>
        <w:gridCol w:w="1835"/>
        <w:gridCol w:w="3528"/>
      </w:tblGrid>
      <w:tr w:rsidR="00110EA2" w:rsidRPr="00110EA2" w:rsidTr="00036754">
        <w:trPr>
          <w:trHeight w:val="1418"/>
        </w:trPr>
        <w:tc>
          <w:tcPr>
            <w:tcW w:w="282" w:type="dxa"/>
            <w:vMerge w:val="restart"/>
            <w:tcBorders>
              <w:top w:val="nil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общественными объединениями с членами ШВР 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4.2. Еженедельная реализация тематических треков советника  с представителями различных детских общественных объединений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Сентябрь - июнь </w:t>
            </w:r>
          </w:p>
        </w:tc>
        <w:tc>
          <w:tcPr>
            <w:tcW w:w="3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сотрудничестве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 советником директора по воспитанию </w:t>
            </w:r>
          </w:p>
        </w:tc>
      </w:tr>
      <w:tr w:rsidR="00110EA2" w:rsidRPr="00110EA2" w:rsidTr="00036754">
        <w:trPr>
          <w:trHeight w:val="9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5. Организовать комнату «Большой  перемены» 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5.1. Обеспечить на втором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этаже центр детских инициатив необходимыми материалами для реализации творческих проектов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Сентябрь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Реализация детьми детских инициатив во внеурочной, проектной и исследовательской деятельности </w:t>
            </w:r>
          </w:p>
        </w:tc>
      </w:tr>
      <w:tr w:rsidR="00110EA2" w:rsidRPr="00110EA2" w:rsidTr="00036754">
        <w:tblPrEx>
          <w:tblCellMar>
            <w:top w:w="39" w:type="dxa"/>
            <w:right w:w="6" w:type="dxa"/>
          </w:tblCellMar>
        </w:tblPrEx>
        <w:trPr>
          <w:trHeight w:val="761"/>
        </w:trPr>
        <w:tc>
          <w:tcPr>
            <w:tcW w:w="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4. 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Творчество </w:t>
            </w: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Реализация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всех направлений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в реализации программа дополнительного образования 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1.1. Работа школьного театра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течение учебного года 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53" w:line="240" w:lineRule="auto"/>
              <w:ind w:left="9" w:right="2" w:hanging="1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Вовлечение более 10%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 творческую деятельность, разнообразие школьной внеурочной деятельности </w:t>
            </w:r>
          </w:p>
          <w:p w:rsidR="00110EA2" w:rsidRPr="00110EA2" w:rsidRDefault="00110EA2" w:rsidP="00036754">
            <w:pPr>
              <w:spacing w:after="0"/>
              <w:ind w:left="-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110EA2" w:rsidRPr="00110EA2" w:rsidTr="00036754">
        <w:tblPrEx>
          <w:tblCellMar>
            <w:top w:w="39" w:type="dxa"/>
            <w:right w:w="6" w:type="dxa"/>
          </w:tblCellMar>
        </w:tblPrEx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1.2. Организация концертов, творческих вечеров, праздничных концертов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течение учебного года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0EA2" w:rsidRPr="00110EA2" w:rsidTr="00036754">
        <w:tblPrEx>
          <w:tblCellMar>
            <w:top w:w="39" w:type="dxa"/>
            <w:right w:w="6" w:type="dxa"/>
          </w:tblCellMar>
        </w:tblPrEx>
        <w:trPr>
          <w:trHeight w:val="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2.Обеспечить </w:t>
            </w:r>
          </w:p>
          <w:p w:rsidR="00110EA2" w:rsidRPr="00110EA2" w:rsidRDefault="00110EA2" w:rsidP="00036754">
            <w:pPr>
              <w:spacing w:after="0" w:line="265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использование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мобильных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учебных </w:t>
            </w:r>
          </w:p>
          <w:p w:rsidR="00110EA2" w:rsidRPr="00110EA2" w:rsidRDefault="00110EA2" w:rsidP="00036754">
            <w:pPr>
              <w:spacing w:after="0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комплексов (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кванториумы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лаборатория безопасности, библиотечные комплексы и др.) 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2.1. Создание переносного библиотечного комплекса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tabs>
                <w:tab w:val="right" w:pos="1411"/>
                <w:tab w:val="right" w:pos="183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>процессе</w:t>
            </w:r>
          </w:p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реализации программы развития 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687" w:line="240" w:lineRule="auto"/>
              <w:ind w:left="9" w:right="3" w:hanging="1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Вовлечение 50% обучающихся в творческую работу с использованием дистанционных технологий </w:t>
            </w:r>
          </w:p>
          <w:p w:rsidR="00110EA2" w:rsidRPr="00110EA2" w:rsidRDefault="00110EA2" w:rsidP="00036754">
            <w:pPr>
              <w:spacing w:after="0"/>
              <w:ind w:left="-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110EA2" w:rsidRPr="00110EA2" w:rsidTr="00036754">
        <w:tblPrEx>
          <w:tblCellMar>
            <w:top w:w="39" w:type="dxa"/>
            <w:right w:w="6" w:type="dxa"/>
          </w:tblCellMar>
        </w:tblPrEx>
        <w:trPr>
          <w:trHeight w:val="7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2.2. Проведение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видеоурока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«Достойные потомки великой страны»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Дню народного единства с помощью дистанционных технологий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4 ноября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0EA2" w:rsidRPr="00110EA2" w:rsidTr="00036754">
        <w:tblPrEx>
          <w:tblCellMar>
            <w:top w:w="39" w:type="dxa"/>
            <w:right w:w="6" w:type="dxa"/>
          </w:tblCellMar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2.3. Подготовка проектов в соответствии с воспитательной программой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течение учебного года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0EA2" w:rsidRPr="00110EA2" w:rsidTr="00036754">
        <w:tblPrEx>
          <w:tblCellMar>
            <w:top w:w="39" w:type="dxa"/>
            <w:right w:w="6" w:type="dxa"/>
          </w:tblCellMar>
        </w:tblPrEx>
        <w:trPr>
          <w:trHeight w:val="703"/>
        </w:trPr>
        <w:tc>
          <w:tcPr>
            <w:tcW w:w="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5. 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Профориентация </w:t>
            </w: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7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 Профориентация. Реализация программы работы с родителями 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1.1. Составить план работы с родителями по профориентации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Август  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733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Вовлечение более 40% родителей в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профориентационную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работу </w:t>
            </w:r>
          </w:p>
          <w:p w:rsidR="00110EA2" w:rsidRPr="00110EA2" w:rsidRDefault="00110EA2" w:rsidP="00036754">
            <w:pPr>
              <w:spacing w:after="0"/>
              <w:ind w:left="-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110EA2" w:rsidRPr="00110EA2" w:rsidTr="00036754">
        <w:tblPrEx>
          <w:tblCellMar>
            <w:top w:w="39" w:type="dxa"/>
            <w:right w:w="6" w:type="dxa"/>
          </w:tblCellMar>
        </w:tblPrEx>
        <w:trPr>
          <w:trHeight w:val="7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1.2. Ознакомить родительскую общественность с проектом ПРОФМИНИМУМ по профориентации на учебный год  на родительских собраниях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Август-сентябрь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0EA2" w:rsidRPr="00110EA2" w:rsidTr="00036754">
        <w:tblPrEx>
          <w:tblCellMar>
            <w:top w:w="39" w:type="dxa"/>
            <w:right w:w="6" w:type="dxa"/>
          </w:tblCellMar>
        </w:tblPrEx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tabs>
                <w:tab w:val="center" w:pos="755"/>
                <w:tab w:val="center" w:pos="981"/>
                <w:tab w:val="center" w:pos="1607"/>
                <w:tab w:val="center" w:pos="2088"/>
                <w:tab w:val="center" w:pos="2224"/>
                <w:tab w:val="center" w:pos="2889"/>
                <w:tab w:val="center" w:pos="3220"/>
                <w:tab w:val="center" w:pos="418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1.3.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Вовлечь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родителей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в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профориентационные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мероприятия согласно составленному плану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течение учебного года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110EA2" w:rsidRPr="00110EA2" w:rsidRDefault="00110EA2" w:rsidP="00110EA2">
      <w:pPr>
        <w:spacing w:after="0"/>
        <w:ind w:left="-1133" w:right="4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W w:w="14741" w:type="dxa"/>
        <w:tblInd w:w="-22" w:type="dxa"/>
        <w:tblCellMar>
          <w:top w:w="39" w:type="dxa"/>
          <w:left w:w="0" w:type="dxa"/>
          <w:right w:w="0" w:type="dxa"/>
        </w:tblCellMar>
        <w:tblLook w:val="04A0"/>
      </w:tblPr>
      <w:tblGrid>
        <w:gridCol w:w="860"/>
        <w:gridCol w:w="1044"/>
        <w:gridCol w:w="2363"/>
        <w:gridCol w:w="5151"/>
        <w:gridCol w:w="1807"/>
        <w:gridCol w:w="3393"/>
        <w:gridCol w:w="123"/>
      </w:tblGrid>
      <w:tr w:rsidR="00110EA2" w:rsidRPr="00110EA2" w:rsidTr="00110EA2">
        <w:trPr>
          <w:trHeight w:val="2783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885" w:line="239" w:lineRule="auto"/>
              <w:ind w:left="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3. Ввести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профориентационные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блоки, внедренные в учебные предметы </w:t>
            </w:r>
          </w:p>
          <w:p w:rsidR="00110EA2" w:rsidRPr="00110EA2" w:rsidRDefault="00110EA2" w:rsidP="00036754">
            <w:pPr>
              <w:spacing w:after="0"/>
              <w:ind w:right="-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 w:line="245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Реализация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профориентационных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рабочих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программ внеурочной деятельности: </w:t>
            </w:r>
          </w:p>
          <w:p w:rsidR="00110EA2" w:rsidRPr="00110EA2" w:rsidRDefault="00110EA2" w:rsidP="00110EA2">
            <w:pPr>
              <w:numPr>
                <w:ilvl w:val="0"/>
                <w:numId w:val="10"/>
              </w:numPr>
              <w:spacing w:after="5" w:line="240" w:lineRule="auto"/>
              <w:ind w:left="9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участие в военно-патриотических мероприятиях к 23 февраля, 9 мая. </w:t>
            </w:r>
          </w:p>
          <w:p w:rsidR="00110EA2" w:rsidRPr="00110EA2" w:rsidRDefault="00110EA2" w:rsidP="00110EA2">
            <w:pPr>
              <w:numPr>
                <w:ilvl w:val="0"/>
                <w:numId w:val="10"/>
              </w:numPr>
              <w:spacing w:after="5" w:line="240" w:lineRule="auto"/>
              <w:ind w:left="9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«Азбука финансовой грамотности»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-с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оздание предпринимательских проектов. </w:t>
            </w:r>
          </w:p>
          <w:p w:rsidR="00110EA2" w:rsidRPr="00110EA2" w:rsidRDefault="00110EA2" w:rsidP="00110EA2">
            <w:pPr>
              <w:numPr>
                <w:ilvl w:val="0"/>
                <w:numId w:val="10"/>
              </w:numPr>
              <w:spacing w:after="0" w:line="238" w:lineRule="auto"/>
              <w:ind w:left="9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«Информационная безопасность» - проведение тематических ролевых игр по информационной безопасности. </w:t>
            </w:r>
          </w:p>
          <w:p w:rsidR="00110EA2" w:rsidRPr="00110EA2" w:rsidRDefault="00110EA2" w:rsidP="00036754">
            <w:pPr>
              <w:spacing w:after="0"/>
              <w:ind w:left="9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«Юные инспектора дорожного движения» - проведение тематических ролевых игр по безопасности дорожного движения.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течение учебного года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 w:right="181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Вовлечение 5-7% обучающихся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профориентационные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мероприятия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рамках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внеурочной деятельности. </w:t>
            </w:r>
          </w:p>
        </w:tc>
        <w:tc>
          <w:tcPr>
            <w:tcW w:w="1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</w:t>
            </w:r>
            <w:proofErr w:type="spellStart"/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proofErr w:type="spellEnd"/>
            <w:proofErr w:type="gramEnd"/>
          </w:p>
        </w:tc>
      </w:tr>
      <w:tr w:rsidR="00110EA2" w:rsidRPr="00110EA2" w:rsidTr="00110EA2">
        <w:trPr>
          <w:trHeight w:val="7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363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 w:line="239" w:lineRule="auto"/>
              <w:ind w:left="3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4. Провести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профориентационные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уроки на платформе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bvbinfo.ru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 рамках проекта </w:t>
            </w:r>
          </w:p>
          <w:p w:rsidR="00110EA2" w:rsidRPr="00110EA2" w:rsidRDefault="00110EA2" w:rsidP="00036754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ПРОФМИНИМУМ 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4.1. Обеспечить регистрацию обучающихся 6 классов на  сайте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bvbinfo.ru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Сентябрь  </w:t>
            </w:r>
          </w:p>
        </w:tc>
        <w:tc>
          <w:tcPr>
            <w:tcW w:w="3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Вовлечение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10%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профориентационную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работу </w:t>
            </w:r>
          </w:p>
        </w:tc>
        <w:tc>
          <w:tcPr>
            <w:tcW w:w="12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</w:p>
        </w:tc>
      </w:tr>
      <w:tr w:rsidR="00110EA2" w:rsidRPr="00110EA2" w:rsidTr="00110EA2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4.2. Принять участие в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профориентационных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уроках на платформе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bvbinfo.ru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.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течение года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0EA2" w:rsidRPr="00110EA2" w:rsidTr="00110EA2">
        <w:trPr>
          <w:trHeight w:val="20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9" w:line="239" w:lineRule="auto"/>
              <w:ind w:left="3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5. Организовать участие школьников в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ежегодной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многоуровневой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онлайн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</w:p>
          <w:p w:rsidR="00110EA2" w:rsidRPr="00110EA2" w:rsidRDefault="00110EA2" w:rsidP="00036754">
            <w:pPr>
              <w:tabs>
                <w:tab w:val="center" w:pos="1455"/>
                <w:tab w:val="center" w:pos="189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диагностике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платформе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bvbinfo.ru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 w:line="262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рамках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роекта «Билет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будущее»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>6-9</w:t>
            </w:r>
          </w:p>
          <w:p w:rsidR="00110EA2" w:rsidRPr="00110EA2" w:rsidRDefault="00110EA2" w:rsidP="00036754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классы 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5.1.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Проведение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онлайн-диагностики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на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платформе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bvbinfo.ru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течение года </w:t>
            </w:r>
          </w:p>
        </w:tc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tabs>
                <w:tab w:val="center" w:pos="1148"/>
                <w:tab w:val="center" w:pos="1492"/>
                <w:tab w:val="center" w:pos="1968"/>
                <w:tab w:val="center" w:pos="2556"/>
                <w:tab w:val="right" w:pos="2728"/>
                <w:tab w:val="right" w:pos="354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Вовлечение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50%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>в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профориентационную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работу </w:t>
            </w:r>
          </w:p>
        </w:tc>
      </w:tr>
    </w:tbl>
    <w:p w:rsidR="00110EA2" w:rsidRPr="00110EA2" w:rsidRDefault="00110EA2" w:rsidP="00110EA2">
      <w:pPr>
        <w:spacing w:after="0"/>
        <w:ind w:left="-1133" w:right="4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W w:w="14741" w:type="dxa"/>
        <w:tblInd w:w="-22" w:type="dxa"/>
        <w:tblCellMar>
          <w:top w:w="38" w:type="dxa"/>
          <w:left w:w="0" w:type="dxa"/>
          <w:right w:w="0" w:type="dxa"/>
        </w:tblCellMar>
        <w:tblLook w:val="04A0"/>
      </w:tblPr>
      <w:tblGrid>
        <w:gridCol w:w="282"/>
        <w:gridCol w:w="1662"/>
        <w:gridCol w:w="52"/>
        <w:gridCol w:w="2154"/>
        <w:gridCol w:w="5226"/>
        <w:gridCol w:w="1834"/>
        <w:gridCol w:w="3531"/>
      </w:tblGrid>
      <w:tr w:rsidR="00110EA2" w:rsidRPr="00110EA2" w:rsidTr="00036754">
        <w:trPr>
          <w:trHeight w:val="1170"/>
        </w:trPr>
        <w:tc>
          <w:tcPr>
            <w:tcW w:w="282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667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4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17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5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6. Организовать профессиональные пробы (регистрация на платформе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bvbinfo.ru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) в рамках проекта «Билет в будущее», в том числе на базе предприятий- партнеров, колледжей 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6.1.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Выявить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профориентационные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направления, актуальные для обучающихся школы, из результатов </w:t>
            </w:r>
            <w:proofErr w:type="gramEnd"/>
          </w:p>
          <w:p w:rsidR="00110EA2" w:rsidRPr="00110EA2" w:rsidRDefault="00110EA2" w:rsidP="00036754">
            <w:pPr>
              <w:spacing w:after="0"/>
              <w:ind w:left="9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диагностики, проведенной в сентябре 2024 г., составить маршрутную карту профессиональных проб с помощью ресурсов проекта «Билет в будущее».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6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Ноябрь 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tabs>
                <w:tab w:val="center" w:pos="1148"/>
                <w:tab w:val="center" w:pos="1492"/>
                <w:tab w:val="center" w:pos="1968"/>
                <w:tab w:val="center" w:pos="2556"/>
                <w:tab w:val="right" w:pos="2728"/>
                <w:tab w:val="right" w:pos="354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Вовлечение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10%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>в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профессиональные пробы </w:t>
            </w:r>
          </w:p>
        </w:tc>
      </w:tr>
      <w:tr w:rsidR="00110EA2" w:rsidRPr="00110EA2" w:rsidTr="00036754">
        <w:trPr>
          <w:trHeight w:val="9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6.2. Принять участие в профессиональных пробах.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Ноябрь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0EA2" w:rsidRPr="00110EA2" w:rsidTr="00036754">
        <w:trPr>
          <w:trHeight w:val="1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 w:line="241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7.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Организовать участие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 </w:t>
            </w:r>
          </w:p>
          <w:p w:rsidR="00110EA2" w:rsidRPr="00110EA2" w:rsidRDefault="00110EA2" w:rsidP="00036754">
            <w:pPr>
              <w:spacing w:after="0"/>
              <w:ind w:left="5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фестивале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профессий в рамках проекта «Билет в будущее» 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7.1. Организовать участие обучающихся в фестивале профессий «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Профминутка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».  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течение  учебного года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Участие 9% обучающихся в фестивале профессий </w:t>
            </w:r>
          </w:p>
        </w:tc>
      </w:tr>
      <w:tr w:rsidR="00110EA2" w:rsidRPr="00110EA2" w:rsidTr="00036754">
        <w:trPr>
          <w:trHeight w:val="9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8.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Организовать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профобучение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девятиклассников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на базе колледжей 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8.1. Посещение БКТТ в День открытых дверей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По графику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Реализация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обучающимися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возможности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познакомиться с рабочими специальностями </w:t>
            </w:r>
          </w:p>
        </w:tc>
      </w:tr>
      <w:tr w:rsidR="00110EA2" w:rsidRPr="00110EA2" w:rsidTr="00036754">
        <w:trPr>
          <w:trHeight w:val="815"/>
        </w:trPr>
        <w:tc>
          <w:tcPr>
            <w:tcW w:w="282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6. </w:t>
            </w:r>
          </w:p>
        </w:tc>
        <w:tc>
          <w:tcPr>
            <w:tcW w:w="1667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Здоровье </w:t>
            </w:r>
          </w:p>
        </w:tc>
        <w:tc>
          <w:tcPr>
            <w:tcW w:w="34" w:type="dxa"/>
            <w:vMerge w:val="restart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right="-1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 w:line="271" w:lineRule="auto"/>
              <w:ind w:left="5" w:right="93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Продолжить работу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школьного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спортивного клуба 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1.1. Запуск подготовки к ГТО в рамках школьного спортивного клуба 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1.2.  Расширить спектр спортивных секций до 5 и более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 w:righ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Участие в районных спортивных мероприятиях. Общее оздоровление учащихся </w:t>
            </w:r>
          </w:p>
        </w:tc>
      </w:tr>
      <w:tr w:rsidR="00110EA2" w:rsidRPr="00110EA2" w:rsidTr="00036754">
        <w:trPr>
          <w:trHeight w:val="7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17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 w:line="242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2.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Организовать получение более 30%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подтвержденный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знак </w:t>
            </w:r>
          </w:p>
          <w:p w:rsidR="00110EA2" w:rsidRPr="00110EA2" w:rsidRDefault="00110EA2" w:rsidP="0003675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ГТО 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2.1. Регистрация всех учеников, интересующихся спортом, на сайте ГТО, под руководством учителей физической культуры и классных руководителей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5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течение учебного года 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Получение знаков ГТО более 30% учащихся </w:t>
            </w:r>
          </w:p>
        </w:tc>
      </w:tr>
      <w:tr w:rsidR="00110EA2" w:rsidRPr="00110EA2" w:rsidTr="0003675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2.2. Прохождение тестов ГТО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течение учебного года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0EA2" w:rsidRPr="00110EA2" w:rsidTr="00036754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17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5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3. Принять участие в спортивных мероприятиях регионального уровня 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tabs>
                <w:tab w:val="center" w:pos="824"/>
                <w:tab w:val="center" w:pos="1071"/>
                <w:tab w:val="center" w:pos="1580"/>
                <w:tab w:val="center" w:pos="2052"/>
                <w:tab w:val="center" w:pos="2392"/>
                <w:tab w:val="center" w:pos="3107"/>
                <w:tab w:val="center" w:pos="3488"/>
                <w:tab w:val="center" w:pos="453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3.1.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Составить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План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спортивных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мероприятий, 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включающий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мероприятия регионального уровня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Август  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 w:line="239" w:lineRule="auto"/>
              <w:ind w:left="9" w:right="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Взаимодействие со спортивными организациями, со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школамипартнерами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вовлечение 10% </w:t>
            </w:r>
          </w:p>
          <w:p w:rsidR="00110EA2" w:rsidRPr="00110EA2" w:rsidRDefault="00110EA2" w:rsidP="00036754">
            <w:pPr>
              <w:spacing w:after="0"/>
              <w:ind w:left="9" w:right="88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 спортивные соревнования </w:t>
            </w:r>
          </w:p>
        </w:tc>
      </w:tr>
      <w:tr w:rsidR="00110EA2" w:rsidRPr="00110EA2" w:rsidTr="00036754">
        <w:trPr>
          <w:trHeight w:val="6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3.2. Назначить ответственного за реализацию Плана спортивных мероприятий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0EA2" w:rsidRPr="00110EA2" w:rsidTr="00036754">
        <w:trPr>
          <w:trHeight w:val="672"/>
        </w:trPr>
        <w:tc>
          <w:tcPr>
            <w:tcW w:w="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7. 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Учитель. Школьные  команды </w:t>
            </w:r>
          </w:p>
        </w:tc>
        <w:tc>
          <w:tcPr>
            <w:tcW w:w="3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tabs>
                <w:tab w:val="center" w:pos="1206"/>
                <w:tab w:val="center" w:pos="1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Повысить </w:t>
            </w:r>
          </w:p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количество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педработников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взаимодействующих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 региональными методистами 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1.1. Включить в график мероприятий школы работу регионального методического автобуса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Август  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9" w:righ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Более 20% педагогических работников получает поддержку региональных методистов </w:t>
            </w:r>
          </w:p>
        </w:tc>
      </w:tr>
      <w:tr w:rsidR="00110EA2" w:rsidRPr="00110EA2" w:rsidTr="00036754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1.2. Организовать на базе школы методическую региональную конференцию с участием региональных методистов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течение года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110EA2" w:rsidRPr="00110EA2" w:rsidRDefault="00110EA2" w:rsidP="00110EA2">
      <w:pPr>
        <w:spacing w:after="0"/>
        <w:ind w:left="-1133" w:right="4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W w:w="14741" w:type="dxa"/>
        <w:tblInd w:w="-22" w:type="dxa"/>
        <w:tblCellMar>
          <w:top w:w="39" w:type="dxa"/>
          <w:left w:w="3" w:type="dxa"/>
          <w:right w:w="0" w:type="dxa"/>
        </w:tblCellMar>
        <w:tblLook w:val="04A0"/>
      </w:tblPr>
      <w:tblGrid>
        <w:gridCol w:w="280"/>
        <w:gridCol w:w="1840"/>
        <w:gridCol w:w="1899"/>
        <w:gridCol w:w="215"/>
        <w:gridCol w:w="5174"/>
        <w:gridCol w:w="1827"/>
        <w:gridCol w:w="3506"/>
      </w:tblGrid>
      <w:tr w:rsidR="00110EA2" w:rsidRPr="00110EA2" w:rsidTr="00110EA2">
        <w:trPr>
          <w:trHeight w:val="2319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7" w:line="255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2. Создание условий для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повышения квалификации </w:t>
            </w:r>
          </w:p>
          <w:p w:rsidR="00110EA2" w:rsidRPr="00110EA2" w:rsidRDefault="00110EA2" w:rsidP="00036754">
            <w:pPr>
              <w:tabs>
                <w:tab w:val="center" w:pos="1448"/>
                <w:tab w:val="center" w:pos="188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работников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программам из федерального реестра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 w:line="245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Организовать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прохождение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КПК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педагогами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по направлениям: </w:t>
            </w:r>
          </w:p>
          <w:p w:rsidR="00110EA2" w:rsidRPr="00110EA2" w:rsidRDefault="00110EA2" w:rsidP="00036754">
            <w:pPr>
              <w:spacing w:after="1" w:line="237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«Организация и реализация проектной деятельности в школе»; </w:t>
            </w:r>
          </w:p>
          <w:p w:rsidR="00110EA2" w:rsidRPr="00110EA2" w:rsidRDefault="00110EA2" w:rsidP="00036754">
            <w:pPr>
              <w:spacing w:after="18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Организация образовательного процесса по предметам в соответствии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обновленным ФГОС; </w:t>
            </w:r>
          </w:p>
          <w:p w:rsidR="00110EA2" w:rsidRPr="00110EA2" w:rsidRDefault="00110EA2" w:rsidP="00036754">
            <w:pPr>
              <w:spacing w:after="14" w:line="245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«Задачи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классного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руководителя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в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системе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общего образования. Технологии деятельности» </w:t>
            </w:r>
          </w:p>
          <w:p w:rsidR="00110EA2" w:rsidRPr="00110EA2" w:rsidRDefault="00110EA2" w:rsidP="00036754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«Профилактическая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работа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с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обучающимися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(по направлениям» </w:t>
            </w:r>
            <w:proofErr w:type="gramEnd"/>
          </w:p>
        </w:tc>
        <w:tc>
          <w:tcPr>
            <w:tcW w:w="18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течение года 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Более 20% педагогических работников повысили квалификацию (за год) </w:t>
            </w:r>
          </w:p>
        </w:tc>
      </w:tr>
      <w:tr w:rsidR="00110EA2" w:rsidRPr="00110EA2" w:rsidTr="00110EA2">
        <w:trPr>
          <w:trHeight w:val="25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2. Запустить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антибуллинговую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программу </w:t>
            </w:r>
          </w:p>
        </w:tc>
        <w:tc>
          <w:tcPr>
            <w:tcW w:w="2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2.1. Составление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антибуллинговой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программы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Август  </w:t>
            </w:r>
          </w:p>
        </w:tc>
        <w:tc>
          <w:tcPr>
            <w:tcW w:w="3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Оздоровление школьного климата, сведение случаев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буллинга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к минимуму </w:t>
            </w:r>
          </w:p>
        </w:tc>
      </w:tr>
      <w:tr w:rsidR="00110EA2" w:rsidRPr="00110EA2" w:rsidTr="00110EA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2.2. Диагностика уровня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буллинга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по классам (по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анонимному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опроснику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Сентябрь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0EA2" w:rsidRPr="00110EA2" w:rsidTr="00110EA2">
        <w:trPr>
          <w:trHeight w:val="7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6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2.3. Создание карты «горячих точек» школы - мест возможных конфликтов вне взрослых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(туалеты, раздевалки, школьные дворы)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0EA2" w:rsidRPr="00110EA2" w:rsidTr="00110EA2">
        <w:trPr>
          <w:trHeight w:val="7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2.4. Создать правила по противодействию </w:t>
            </w:r>
          </w:p>
          <w:p w:rsidR="00110EA2" w:rsidRPr="00110EA2" w:rsidRDefault="00110EA2" w:rsidP="00036754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антибуллинговый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комитет) и план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контроля за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«горячими точками» (видеокамеры, дежурство)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Сентябрь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0EA2" w:rsidRPr="00110EA2" w:rsidTr="00110EA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2.5. Обеспечить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обучение педагогов по КПК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по работе с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буллингом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течение учебного года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0EA2" w:rsidRPr="00110EA2" w:rsidTr="00110EA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6" w:firstLine="3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2.6. Проведение родительских собраний, посвященных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антибуллингу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течение учебного  года 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Вовлечение родителей в работу по пресечению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буллинга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110EA2" w:rsidRPr="00110EA2" w:rsidTr="00110EA2">
        <w:trPr>
          <w:trHeight w:val="9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2.7. Проведение классных часов, направленных на создание у детей правильного отношения к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буллингу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ind w:left="1" w:firstLine="10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По отдельному плану работы 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6" w:right="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Выработка у учащихся правильной реакции на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буллинг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направленный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 их сторону, либо на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буллинг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замеченный со  стороны </w:t>
            </w:r>
          </w:p>
        </w:tc>
      </w:tr>
      <w:tr w:rsidR="00110EA2" w:rsidRPr="00110EA2" w:rsidTr="00110EA2">
        <w:trPr>
          <w:trHeight w:val="1399"/>
        </w:trPr>
        <w:tc>
          <w:tcPr>
            <w:tcW w:w="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9.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Образовательная среда, создание условий </w:t>
            </w: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6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1.Предоставить учащимся доступ к электронным учебникам, доступ к дополнительной литературе,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1.1. Создание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медиазоны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1" w:firstLine="10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По мере реализации программы 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Предоставление учащимся доступа к дополнительной литературе </w:t>
            </w:r>
          </w:p>
        </w:tc>
      </w:tr>
      <w:tr w:rsidR="00110EA2" w:rsidRPr="00110EA2" w:rsidTr="00110EA2">
        <w:trPr>
          <w:trHeight w:val="708"/>
        </w:trPr>
        <w:tc>
          <w:tcPr>
            <w:tcW w:w="2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всероссийским электронным библиотекам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10EA2" w:rsidRPr="00110EA2" w:rsidTr="00110EA2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2. Участвовать в деятельности на базе платформы «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Сферум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» профессиональных сообществ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  <w:t xml:space="preserve">педагогов </w:t>
            </w: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для обмена опытом и поддержки начинающих учителей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 w:firstLine="4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2.1.Запуск </w:t>
            </w:r>
            <w:proofErr w:type="gram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школьного</w:t>
            </w:r>
            <w:proofErr w:type="gram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телеграм-канала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для работы с родительской общественностью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110EA2" w:rsidRPr="00110EA2" w:rsidRDefault="00110EA2" w:rsidP="000367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Август 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 w:right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Повышение уровня информированности родителей о работе образовательной организации  </w:t>
            </w:r>
          </w:p>
        </w:tc>
      </w:tr>
      <w:tr w:rsidR="00110EA2" w:rsidRPr="00110EA2" w:rsidTr="00110EA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2.2.Активная работа педагогов на платформе «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Сферум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».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течение учебного года 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Вовлечение педагогического состава в профессиональное сообщество </w:t>
            </w:r>
          </w:p>
        </w:tc>
      </w:tr>
      <w:tr w:rsidR="00110EA2" w:rsidRPr="00110EA2" w:rsidTr="00110EA2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2.3. Участие в лекциях и конференциях на базе платформы </w:t>
            </w:r>
          </w:p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</w:t>
            </w:r>
            <w:proofErr w:type="spellStart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Сферум</w:t>
            </w:r>
            <w:proofErr w:type="spellEnd"/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»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течение учебного года 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EA2" w:rsidRPr="00110EA2" w:rsidRDefault="00110EA2" w:rsidP="00036754">
            <w:pPr>
              <w:spacing w:after="0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0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Вовлечение педагогического состава в профессиональное сообщество </w:t>
            </w:r>
          </w:p>
        </w:tc>
      </w:tr>
    </w:tbl>
    <w:p w:rsidR="00110EA2" w:rsidRPr="00110EA2" w:rsidRDefault="00110EA2" w:rsidP="00110EA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10EA2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 </w:t>
      </w:r>
    </w:p>
    <w:p w:rsidR="00110EA2" w:rsidRPr="00110EA2" w:rsidRDefault="00110EA2" w:rsidP="007C3589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CAC" w:rsidRDefault="00B92CAC">
      <w:pPr>
        <w:spacing w:after="0" w:line="240" w:lineRule="auto"/>
      </w:pPr>
      <w:r>
        <w:separator/>
      </w:r>
    </w:p>
  </w:endnote>
  <w:endnote w:type="continuationSeparator" w:id="0">
    <w:p w:rsidR="00B92CAC" w:rsidRDefault="00B9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5601BC" w:rsidRDefault="005601BC">
        <w:pPr>
          <w:pStyle w:val="ad"/>
          <w:jc w:val="center"/>
        </w:pPr>
        <w:fldSimple w:instr="PAGE   \* MERGEFORMAT">
          <w:r w:rsidR="00600859">
            <w:rPr>
              <w:noProof/>
            </w:rPr>
            <w:t>8</w:t>
          </w:r>
        </w:fldSimple>
      </w:p>
    </w:sdtContent>
  </w:sdt>
  <w:p w:rsidR="005601BC" w:rsidRDefault="005601B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BC" w:rsidRDefault="005601BC">
    <w:pPr>
      <w:pStyle w:val="aff1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BC" w:rsidRDefault="005601BC">
    <w:pPr>
      <w:pStyle w:val="aff1"/>
      <w:spacing w:line="14" w:lineRule="auto"/>
      <w:rPr>
        <w:sz w:val="20"/>
      </w:rPr>
    </w:pPr>
    <w:r w:rsidRPr="003B10AE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1" o:spid="_x0000_s13314" type="#_x0000_t202" style="position:absolute;margin-left:408.9pt;margin-top:531.75pt;width:25pt;height:15.3pt;z-index:-251655168;mso-position-horizontal-relative:page;mso-position-vertical-relative:page" filled="f" stroked="f">
          <v:textbox inset="0,0,0,0">
            <w:txbxContent>
              <w:p w:rsidR="005601BC" w:rsidRDefault="005601B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600859">
                  <w:rPr>
                    <w:noProof/>
                    <w:spacing w:val="-5"/>
                    <w:sz w:val="24"/>
                  </w:rPr>
                  <w:t>183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BC" w:rsidRDefault="005601BC">
    <w:pPr>
      <w:pStyle w:val="aff1"/>
      <w:spacing w:line="14" w:lineRule="auto"/>
      <w:rPr>
        <w:sz w:val="20"/>
      </w:rPr>
    </w:pPr>
    <w:r w:rsidRPr="003B10AE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3" o:spid="_x0000_s13316" type="#_x0000_t202" style="position:absolute;margin-left:408.9pt;margin-top:531.75pt;width:25pt;height:15.3pt;z-index:-251653120;mso-position-horizontal-relative:page;mso-position-vertical-relative:page" filled="f" stroked="f">
          <v:textbox inset="0,0,0,0">
            <w:txbxContent>
              <w:p w:rsidR="005601BC" w:rsidRDefault="005601B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600859">
                  <w:rPr>
                    <w:noProof/>
                    <w:spacing w:val="-5"/>
                    <w:sz w:val="24"/>
                  </w:rPr>
                  <w:t>184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BC" w:rsidRDefault="005601BC">
    <w:pPr>
      <w:pStyle w:val="aff1"/>
      <w:spacing w:line="14" w:lineRule="auto"/>
      <w:rPr>
        <w:sz w:val="20"/>
      </w:rPr>
    </w:pPr>
    <w:r w:rsidRPr="003B10AE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0" o:spid="_x0000_s13318" type="#_x0000_t202" style="position:absolute;margin-left:408.9pt;margin-top:531.75pt;width:25pt;height:15.3pt;z-index:-251650048;mso-position-horizontal-relative:page;mso-position-vertical-relative:page" filled="f" stroked="f">
          <v:textbox inset="0,0,0,0">
            <w:txbxContent>
              <w:p w:rsidR="005601BC" w:rsidRDefault="005601B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600859">
                  <w:rPr>
                    <w:noProof/>
                    <w:spacing w:val="-5"/>
                    <w:sz w:val="24"/>
                  </w:rPr>
                  <w:t>187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BC" w:rsidRDefault="005601BC">
    <w:pPr>
      <w:pStyle w:val="aff1"/>
      <w:spacing w:line="14" w:lineRule="auto"/>
      <w:rPr>
        <w:sz w:val="20"/>
      </w:rPr>
    </w:pPr>
    <w:r w:rsidRPr="003B10AE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2" o:spid="_x0000_s13320" type="#_x0000_t202" style="position:absolute;margin-left:408.9pt;margin-top:531.75pt;width:25pt;height:15.3pt;z-index:-251648000;mso-position-horizontal-relative:page;mso-position-vertical-relative:page" filled="f" stroked="f">
          <v:textbox inset="0,0,0,0">
            <w:txbxContent>
              <w:p w:rsidR="005601BC" w:rsidRDefault="005601B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600859">
                  <w:rPr>
                    <w:noProof/>
                    <w:spacing w:val="-5"/>
                    <w:sz w:val="24"/>
                  </w:rPr>
                  <w:t>188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BC" w:rsidRDefault="005601BC">
    <w:pPr>
      <w:pStyle w:val="aff1"/>
      <w:spacing w:line="14" w:lineRule="auto"/>
      <w:rPr>
        <w:sz w:val="20"/>
      </w:rPr>
    </w:pPr>
    <w:r w:rsidRPr="003B10AE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4" o:spid="_x0000_s13322" type="#_x0000_t202" style="position:absolute;margin-left:408.9pt;margin-top:531.75pt;width:25pt;height:15.3pt;z-index:-251645952;mso-position-horizontal-relative:page;mso-position-vertical-relative:page" filled="f" stroked="f">
          <v:textbox inset="0,0,0,0">
            <w:txbxContent>
              <w:p w:rsidR="005601BC" w:rsidRDefault="005601B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600859">
                  <w:rPr>
                    <w:noProof/>
                    <w:spacing w:val="-5"/>
                    <w:sz w:val="24"/>
                  </w:rPr>
                  <w:t>189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BC" w:rsidRDefault="005601BC">
    <w:pPr>
      <w:pStyle w:val="aff1"/>
      <w:spacing w:line="14" w:lineRule="auto"/>
      <w:rPr>
        <w:sz w:val="20"/>
      </w:rPr>
    </w:pPr>
    <w:r w:rsidRPr="003B10AE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6" o:spid="_x0000_s13324" type="#_x0000_t202" style="position:absolute;margin-left:408.9pt;margin-top:531.75pt;width:25pt;height:15.3pt;z-index:-251643904;mso-position-horizontal-relative:page;mso-position-vertical-relative:page" filled="f" stroked="f">
          <v:textbox inset="0,0,0,0">
            <w:txbxContent>
              <w:p w:rsidR="005601BC" w:rsidRDefault="005601B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600859">
                  <w:rPr>
                    <w:noProof/>
                    <w:spacing w:val="-5"/>
                    <w:sz w:val="24"/>
                  </w:rPr>
                  <w:t>192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CAC" w:rsidRDefault="00B92CAC">
      <w:pPr>
        <w:spacing w:after="0" w:line="240" w:lineRule="auto"/>
      </w:pPr>
      <w:r>
        <w:separator/>
      </w:r>
    </w:p>
  </w:footnote>
  <w:footnote w:type="continuationSeparator" w:id="0">
    <w:p w:rsidR="00B92CAC" w:rsidRDefault="00B9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BC" w:rsidRDefault="005601BC">
    <w:pPr>
      <w:pStyle w:val="aff1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BC" w:rsidRDefault="005601BC">
    <w:pPr>
      <w:pStyle w:val="aff1"/>
      <w:spacing w:line="14" w:lineRule="auto"/>
      <w:rPr>
        <w:sz w:val="20"/>
      </w:rPr>
    </w:pPr>
    <w:r w:rsidRPr="003B10AE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0" o:spid="_x0000_s13313" type="#_x0000_t202" style="position:absolute;margin-left:408.9pt;margin-top:34.85pt;width:25pt;height:15.3pt;z-index:-251656192;mso-position-horizontal-relative:page;mso-position-vertical-relative:page" filled="f" stroked="f">
          <v:textbox inset="0,0,0,0">
            <w:txbxContent>
              <w:p w:rsidR="005601BC" w:rsidRDefault="005601B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600859">
                  <w:rPr>
                    <w:noProof/>
                    <w:spacing w:val="-5"/>
                    <w:sz w:val="24"/>
                  </w:rPr>
                  <w:t>183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BC" w:rsidRDefault="005601BC">
    <w:pPr>
      <w:pStyle w:val="aff1"/>
      <w:spacing w:line="14" w:lineRule="auto"/>
      <w:rPr>
        <w:sz w:val="20"/>
      </w:rPr>
    </w:pPr>
    <w:r w:rsidRPr="003B10AE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2" o:spid="_x0000_s13315" type="#_x0000_t202" style="position:absolute;margin-left:408.9pt;margin-top:34.85pt;width:25pt;height:15.3pt;z-index:-251654144;mso-position-horizontal-relative:page;mso-position-vertical-relative:page" filled="f" stroked="f">
          <v:textbox inset="0,0,0,0">
            <w:txbxContent>
              <w:p w:rsidR="005601BC" w:rsidRDefault="005601B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600859">
                  <w:rPr>
                    <w:noProof/>
                    <w:spacing w:val="-5"/>
                    <w:sz w:val="24"/>
                  </w:rPr>
                  <w:t>184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BC" w:rsidRDefault="005601BC">
    <w:pPr>
      <w:pStyle w:val="aff1"/>
      <w:spacing w:line="14" w:lineRule="auto"/>
      <w:rPr>
        <w:sz w:val="20"/>
      </w:rPr>
    </w:pPr>
    <w:r w:rsidRPr="003B10AE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9" o:spid="_x0000_s13317" type="#_x0000_t202" style="position:absolute;margin-left:408.9pt;margin-top:34.85pt;width:25pt;height:15.3pt;z-index:-251651072;mso-position-horizontal-relative:page;mso-position-vertical-relative:page" filled="f" stroked="f">
          <v:textbox inset="0,0,0,0">
            <w:txbxContent>
              <w:p w:rsidR="005601BC" w:rsidRDefault="005601B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600859">
                  <w:rPr>
                    <w:noProof/>
                    <w:spacing w:val="-5"/>
                    <w:sz w:val="24"/>
                  </w:rPr>
                  <w:t>187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BC" w:rsidRDefault="005601BC">
    <w:pPr>
      <w:pStyle w:val="aff1"/>
      <w:spacing w:line="14" w:lineRule="auto"/>
      <w:rPr>
        <w:sz w:val="20"/>
      </w:rPr>
    </w:pPr>
    <w:r w:rsidRPr="003B10AE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1" o:spid="_x0000_s13319" type="#_x0000_t202" style="position:absolute;margin-left:408.9pt;margin-top:34.85pt;width:25pt;height:15.3pt;z-index:-251649024;mso-position-horizontal-relative:page;mso-position-vertical-relative:page" filled="f" stroked="f">
          <v:textbox inset="0,0,0,0">
            <w:txbxContent>
              <w:p w:rsidR="005601BC" w:rsidRDefault="005601B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600859">
                  <w:rPr>
                    <w:noProof/>
                    <w:spacing w:val="-5"/>
                    <w:sz w:val="24"/>
                  </w:rPr>
                  <w:t>188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BC" w:rsidRDefault="005601BC">
    <w:pPr>
      <w:pStyle w:val="aff1"/>
      <w:spacing w:line="14" w:lineRule="auto"/>
      <w:rPr>
        <w:sz w:val="20"/>
      </w:rPr>
    </w:pPr>
    <w:r w:rsidRPr="003B10AE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3" o:spid="_x0000_s13321" type="#_x0000_t202" style="position:absolute;margin-left:408.9pt;margin-top:34.85pt;width:25pt;height:15.3pt;z-index:-251646976;mso-position-horizontal-relative:page;mso-position-vertical-relative:page" filled="f" stroked="f">
          <v:textbox inset="0,0,0,0">
            <w:txbxContent>
              <w:p w:rsidR="005601BC" w:rsidRDefault="005601B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600859">
                  <w:rPr>
                    <w:noProof/>
                    <w:spacing w:val="-5"/>
                    <w:sz w:val="24"/>
                  </w:rPr>
                  <w:t>189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BC" w:rsidRDefault="005601BC">
    <w:pPr>
      <w:pStyle w:val="aff1"/>
      <w:spacing w:line="14" w:lineRule="auto"/>
      <w:rPr>
        <w:sz w:val="20"/>
      </w:rPr>
    </w:pPr>
    <w:r w:rsidRPr="003B10AE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5" o:spid="_x0000_s13323" type="#_x0000_t202" style="position:absolute;margin-left:408.9pt;margin-top:34.85pt;width:25pt;height:15.3pt;z-index:-251644928;mso-position-horizontal-relative:page;mso-position-vertical-relative:page" filled="f" stroked="f">
          <v:textbox inset="0,0,0,0">
            <w:txbxContent>
              <w:p w:rsidR="005601BC" w:rsidRDefault="005601B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600859">
                  <w:rPr>
                    <w:noProof/>
                    <w:spacing w:val="-5"/>
                    <w:sz w:val="24"/>
                  </w:rPr>
                  <w:t>190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124907"/>
      <w:docPartObj>
        <w:docPartGallery w:val="Page Numbers (Top of Page)"/>
        <w:docPartUnique/>
      </w:docPartObj>
    </w:sdtPr>
    <w:sdtContent>
      <w:p w:rsidR="005601BC" w:rsidRDefault="005601BC">
        <w:pPr>
          <w:pStyle w:val="ab"/>
          <w:jc w:val="center"/>
        </w:pPr>
        <w:fldSimple w:instr="PAGE   \* MERGEFORMAT">
          <w:r w:rsidR="00600859">
            <w:rPr>
              <w:noProof/>
            </w:rPr>
            <w:t>192</w:t>
          </w:r>
        </w:fldSimple>
      </w:p>
    </w:sdtContent>
  </w:sdt>
  <w:p w:rsidR="005601BC" w:rsidRDefault="005601BC">
    <w:pPr>
      <w:pStyle w:val="ab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5601BC" w:rsidRDefault="005601BC">
        <w:pPr>
          <w:pStyle w:val="ab"/>
          <w:jc w:val="center"/>
        </w:pPr>
        <w:fldSimple w:instr="PAGE   \* MERGEFORMAT">
          <w:r w:rsidR="00600859">
            <w:rPr>
              <w:noProof/>
            </w:rPr>
            <w:t>197</w:t>
          </w:r>
        </w:fldSimple>
      </w:p>
    </w:sdtContent>
  </w:sdt>
  <w:p w:rsidR="005601BC" w:rsidRDefault="005601B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D32"/>
    <w:multiLevelType w:val="multilevel"/>
    <w:tmpl w:val="014AF6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16" w:hanging="2160"/>
      </w:pPr>
      <w:rPr>
        <w:rFonts w:hint="default"/>
      </w:rPr>
    </w:lvl>
  </w:abstractNum>
  <w:abstractNum w:abstractNumId="1">
    <w:nsid w:val="033E7EBE"/>
    <w:multiLevelType w:val="hybridMultilevel"/>
    <w:tmpl w:val="8FEE0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C54"/>
    <w:multiLevelType w:val="multilevel"/>
    <w:tmpl w:val="012C2EB6"/>
    <w:lvl w:ilvl="0">
      <w:start w:val="2"/>
      <w:numFmt w:val="decimal"/>
      <w:lvlText w:val="%1."/>
      <w:lvlJc w:val="left"/>
      <w:pPr>
        <w:ind w:left="84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530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783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7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2" w:hanging="530"/>
      </w:pPr>
      <w:rPr>
        <w:rFonts w:hint="default"/>
        <w:lang w:val="ru-RU" w:eastAsia="en-US" w:bidi="ar-SA"/>
      </w:rPr>
    </w:lvl>
  </w:abstractNum>
  <w:abstractNum w:abstractNumId="3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F6EAF028">
      <w:numFmt w:val="decimal"/>
      <w:lvlText w:val=""/>
      <w:lvlJc w:val="left"/>
    </w:lvl>
    <w:lvl w:ilvl="2" w:tplc="F7EA4FEA">
      <w:numFmt w:val="decimal"/>
      <w:lvlText w:val=""/>
      <w:lvlJc w:val="left"/>
    </w:lvl>
    <w:lvl w:ilvl="3" w:tplc="3F16A826">
      <w:numFmt w:val="decimal"/>
      <w:lvlText w:val=""/>
      <w:lvlJc w:val="left"/>
    </w:lvl>
    <w:lvl w:ilvl="4" w:tplc="2CA41E30">
      <w:numFmt w:val="decimal"/>
      <w:lvlText w:val=""/>
      <w:lvlJc w:val="left"/>
    </w:lvl>
    <w:lvl w:ilvl="5" w:tplc="990A9690">
      <w:numFmt w:val="decimal"/>
      <w:lvlText w:val=""/>
      <w:lvlJc w:val="left"/>
    </w:lvl>
    <w:lvl w:ilvl="6" w:tplc="8C8EB550">
      <w:numFmt w:val="decimal"/>
      <w:lvlText w:val=""/>
      <w:lvlJc w:val="left"/>
    </w:lvl>
    <w:lvl w:ilvl="7" w:tplc="4DF6326C">
      <w:numFmt w:val="decimal"/>
      <w:lvlText w:val=""/>
      <w:lvlJc w:val="left"/>
    </w:lvl>
    <w:lvl w:ilvl="8" w:tplc="C2A4C5F8">
      <w:numFmt w:val="decimal"/>
      <w:lvlText w:val=""/>
      <w:lvlJc w:val="left"/>
    </w:lvl>
  </w:abstractNum>
  <w:abstractNum w:abstractNumId="4">
    <w:nsid w:val="169C1165"/>
    <w:multiLevelType w:val="multilevel"/>
    <w:tmpl w:val="FD24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B35D9"/>
    <w:multiLevelType w:val="multilevel"/>
    <w:tmpl w:val="171A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3702EEF"/>
    <w:multiLevelType w:val="multilevel"/>
    <w:tmpl w:val="72D4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A46CF"/>
    <w:multiLevelType w:val="hybridMultilevel"/>
    <w:tmpl w:val="EEE21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F207B"/>
    <w:multiLevelType w:val="hybridMultilevel"/>
    <w:tmpl w:val="77D0F21E"/>
    <w:lvl w:ilvl="0" w:tplc="2DB6028A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EC5E9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36442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5659F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5A42D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B4211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24917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52BC1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2A35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F837218"/>
    <w:multiLevelType w:val="hybridMultilevel"/>
    <w:tmpl w:val="564AA6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C594A"/>
    <w:multiLevelType w:val="hybridMultilevel"/>
    <w:tmpl w:val="DE4E0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6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00892"/>
    <w:rsid w:val="000154AE"/>
    <w:rsid w:val="0003213C"/>
    <w:rsid w:val="00033CEB"/>
    <w:rsid w:val="00036754"/>
    <w:rsid w:val="0005022E"/>
    <w:rsid w:val="00056116"/>
    <w:rsid w:val="00070C5E"/>
    <w:rsid w:val="000763F5"/>
    <w:rsid w:val="000818CC"/>
    <w:rsid w:val="00081F09"/>
    <w:rsid w:val="0008752B"/>
    <w:rsid w:val="00097876"/>
    <w:rsid w:val="000D2B38"/>
    <w:rsid w:val="000D5391"/>
    <w:rsid w:val="000D57BA"/>
    <w:rsid w:val="000E6856"/>
    <w:rsid w:val="00110EA2"/>
    <w:rsid w:val="0011701E"/>
    <w:rsid w:val="0012007B"/>
    <w:rsid w:val="00127045"/>
    <w:rsid w:val="0012722C"/>
    <w:rsid w:val="00130446"/>
    <w:rsid w:val="001625AF"/>
    <w:rsid w:val="00163EE8"/>
    <w:rsid w:val="001825B2"/>
    <w:rsid w:val="001A687A"/>
    <w:rsid w:val="001A7EA6"/>
    <w:rsid w:val="001D71FA"/>
    <w:rsid w:val="001E6DAA"/>
    <w:rsid w:val="00200590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A4B36"/>
    <w:rsid w:val="003A5084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3520B"/>
    <w:rsid w:val="005601BC"/>
    <w:rsid w:val="0056602F"/>
    <w:rsid w:val="0058053D"/>
    <w:rsid w:val="00584D4B"/>
    <w:rsid w:val="005851A4"/>
    <w:rsid w:val="005A4096"/>
    <w:rsid w:val="005A592B"/>
    <w:rsid w:val="005E4D59"/>
    <w:rsid w:val="005E757B"/>
    <w:rsid w:val="005F5C2C"/>
    <w:rsid w:val="00600859"/>
    <w:rsid w:val="006073D3"/>
    <w:rsid w:val="0064666A"/>
    <w:rsid w:val="006B0C6C"/>
    <w:rsid w:val="006B6045"/>
    <w:rsid w:val="0075658D"/>
    <w:rsid w:val="007616F3"/>
    <w:rsid w:val="0076222E"/>
    <w:rsid w:val="007A4AA1"/>
    <w:rsid w:val="007B5764"/>
    <w:rsid w:val="007C154D"/>
    <w:rsid w:val="007C3589"/>
    <w:rsid w:val="007C6F12"/>
    <w:rsid w:val="007D67A3"/>
    <w:rsid w:val="007E04B0"/>
    <w:rsid w:val="00804544"/>
    <w:rsid w:val="00805851"/>
    <w:rsid w:val="00841659"/>
    <w:rsid w:val="00845247"/>
    <w:rsid w:val="00851F2D"/>
    <w:rsid w:val="00864F88"/>
    <w:rsid w:val="008B1BA2"/>
    <w:rsid w:val="008B7381"/>
    <w:rsid w:val="008C383E"/>
    <w:rsid w:val="008D43E5"/>
    <w:rsid w:val="0091554C"/>
    <w:rsid w:val="00920F68"/>
    <w:rsid w:val="00953EFF"/>
    <w:rsid w:val="00961E77"/>
    <w:rsid w:val="00964B21"/>
    <w:rsid w:val="009701D4"/>
    <w:rsid w:val="0097280E"/>
    <w:rsid w:val="00973CC0"/>
    <w:rsid w:val="0098739A"/>
    <w:rsid w:val="00994317"/>
    <w:rsid w:val="009A518A"/>
    <w:rsid w:val="009B095C"/>
    <w:rsid w:val="009B1394"/>
    <w:rsid w:val="009B36B8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AF3E80"/>
    <w:rsid w:val="00B00F47"/>
    <w:rsid w:val="00B571F6"/>
    <w:rsid w:val="00B660FA"/>
    <w:rsid w:val="00B92CAC"/>
    <w:rsid w:val="00B94813"/>
    <w:rsid w:val="00B97C81"/>
    <w:rsid w:val="00BA1C41"/>
    <w:rsid w:val="00BA69C8"/>
    <w:rsid w:val="00BB1A9D"/>
    <w:rsid w:val="00BC2071"/>
    <w:rsid w:val="00BF39F8"/>
    <w:rsid w:val="00C231F6"/>
    <w:rsid w:val="00C36D1B"/>
    <w:rsid w:val="00C57A4B"/>
    <w:rsid w:val="00C776F7"/>
    <w:rsid w:val="00C82B2A"/>
    <w:rsid w:val="00CA13F1"/>
    <w:rsid w:val="00CA2CD8"/>
    <w:rsid w:val="00CA4F3E"/>
    <w:rsid w:val="00CC46AB"/>
    <w:rsid w:val="00CC5D0C"/>
    <w:rsid w:val="00CD6EEB"/>
    <w:rsid w:val="00CF379A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E7511"/>
    <w:rsid w:val="00DF76CA"/>
    <w:rsid w:val="00E06E80"/>
    <w:rsid w:val="00E13C12"/>
    <w:rsid w:val="00E1645C"/>
    <w:rsid w:val="00E3729D"/>
    <w:rsid w:val="00E61886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30C6D"/>
    <w:rsid w:val="00F371F8"/>
    <w:rsid w:val="00F907E1"/>
    <w:rsid w:val="00FB305E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FF"/>
  </w:style>
  <w:style w:type="paragraph" w:styleId="1">
    <w:name w:val="heading 1"/>
    <w:basedOn w:val="a"/>
    <w:next w:val="a"/>
    <w:link w:val="10"/>
    <w:uiPriority w:val="9"/>
    <w:qFormat/>
    <w:rsid w:val="00953EF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53EF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53EF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53EF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53EF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53EF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53EF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53EF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53EF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53EF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53EF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53EF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53EF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53EF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53EF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53EF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53EF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53EF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53EF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53EFF"/>
    <w:rPr>
      <w:sz w:val="24"/>
      <w:szCs w:val="24"/>
    </w:rPr>
  </w:style>
  <w:style w:type="character" w:customStyle="1" w:styleId="QuoteChar">
    <w:name w:val="Quote Char"/>
    <w:uiPriority w:val="29"/>
    <w:rsid w:val="00953EFF"/>
    <w:rPr>
      <w:i/>
    </w:rPr>
  </w:style>
  <w:style w:type="character" w:customStyle="1" w:styleId="IntenseQuoteChar">
    <w:name w:val="Intense Quote Char"/>
    <w:uiPriority w:val="30"/>
    <w:rsid w:val="00953EFF"/>
    <w:rPr>
      <w:i/>
    </w:rPr>
  </w:style>
  <w:style w:type="character" w:customStyle="1" w:styleId="HeaderChar">
    <w:name w:val="Header Char"/>
    <w:basedOn w:val="a0"/>
    <w:uiPriority w:val="99"/>
    <w:rsid w:val="00953EFF"/>
  </w:style>
  <w:style w:type="character" w:customStyle="1" w:styleId="CaptionChar">
    <w:name w:val="Caption Char"/>
    <w:uiPriority w:val="99"/>
    <w:rsid w:val="00953EFF"/>
  </w:style>
  <w:style w:type="character" w:customStyle="1" w:styleId="FootnoteTextChar">
    <w:name w:val="Footnote Text Char"/>
    <w:uiPriority w:val="99"/>
    <w:rsid w:val="00953EFF"/>
    <w:rPr>
      <w:sz w:val="18"/>
    </w:rPr>
  </w:style>
  <w:style w:type="character" w:customStyle="1" w:styleId="EndnoteTextChar">
    <w:name w:val="Endnote Text Char"/>
    <w:uiPriority w:val="99"/>
    <w:rsid w:val="00953EFF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953EF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53EF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53EF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53EF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53EF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53EF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53EF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53EF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53EF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953EFF"/>
    <w:pPr>
      <w:ind w:left="720"/>
      <w:contextualSpacing/>
    </w:pPr>
  </w:style>
  <w:style w:type="paragraph" w:styleId="a4">
    <w:name w:val="No Spacing"/>
    <w:uiPriority w:val="1"/>
    <w:qFormat/>
    <w:rsid w:val="00953EF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"/>
    <w:qFormat/>
    <w:rsid w:val="00953EF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53EF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53EF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53EF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53EF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53EF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53E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53EFF"/>
    <w:rPr>
      <w:i/>
    </w:rPr>
  </w:style>
  <w:style w:type="paragraph" w:styleId="ab">
    <w:name w:val="header"/>
    <w:basedOn w:val="a"/>
    <w:link w:val="ac"/>
    <w:uiPriority w:val="99"/>
    <w:unhideWhenUsed/>
    <w:rsid w:val="00953EF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3EFF"/>
  </w:style>
  <w:style w:type="paragraph" w:styleId="ad">
    <w:name w:val="footer"/>
    <w:basedOn w:val="a"/>
    <w:link w:val="ae"/>
    <w:uiPriority w:val="99"/>
    <w:unhideWhenUsed/>
    <w:rsid w:val="00953EF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53EFF"/>
  </w:style>
  <w:style w:type="paragraph" w:styleId="af">
    <w:name w:val="caption"/>
    <w:basedOn w:val="a"/>
    <w:next w:val="a"/>
    <w:uiPriority w:val="35"/>
    <w:semiHidden/>
    <w:unhideWhenUsed/>
    <w:qFormat/>
    <w:rsid w:val="00953EF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953EFF"/>
  </w:style>
  <w:style w:type="table" w:styleId="af0">
    <w:name w:val="Table Grid"/>
    <w:basedOn w:val="a1"/>
    <w:uiPriority w:val="59"/>
    <w:rsid w:val="00953EF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53EF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53EF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53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53E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53E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53E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53E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53E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53E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53E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53E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53E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53E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53E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53E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53E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53E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53E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953EFF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53EFF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953EFF"/>
    <w:rPr>
      <w:sz w:val="18"/>
    </w:rPr>
  </w:style>
  <w:style w:type="character" w:styleId="af4">
    <w:name w:val="footnote reference"/>
    <w:basedOn w:val="a0"/>
    <w:uiPriority w:val="99"/>
    <w:unhideWhenUsed/>
    <w:rsid w:val="00953EF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953EFF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953EFF"/>
    <w:rPr>
      <w:sz w:val="20"/>
    </w:rPr>
  </w:style>
  <w:style w:type="character" w:styleId="af7">
    <w:name w:val="endnote reference"/>
    <w:basedOn w:val="a0"/>
    <w:uiPriority w:val="99"/>
    <w:semiHidden/>
    <w:unhideWhenUsed/>
    <w:rsid w:val="00953EF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53EFF"/>
    <w:pPr>
      <w:spacing w:after="57"/>
    </w:pPr>
  </w:style>
  <w:style w:type="paragraph" w:styleId="23">
    <w:name w:val="toc 2"/>
    <w:basedOn w:val="a"/>
    <w:next w:val="a"/>
    <w:uiPriority w:val="39"/>
    <w:unhideWhenUsed/>
    <w:rsid w:val="00953EF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53EF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53EF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53EF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53EF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53EF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53EF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53EFF"/>
    <w:pPr>
      <w:spacing w:after="57"/>
      <w:ind w:left="2268"/>
    </w:pPr>
  </w:style>
  <w:style w:type="paragraph" w:styleId="af8">
    <w:name w:val="TOC Heading"/>
    <w:uiPriority w:val="39"/>
    <w:unhideWhenUsed/>
    <w:rsid w:val="00953EFF"/>
  </w:style>
  <w:style w:type="paragraph" w:styleId="af9">
    <w:name w:val="table of figures"/>
    <w:basedOn w:val="a"/>
    <w:next w:val="a"/>
    <w:uiPriority w:val="99"/>
    <w:unhideWhenUsed/>
    <w:rsid w:val="00953EFF"/>
    <w:pPr>
      <w:spacing w:after="0"/>
    </w:pPr>
  </w:style>
  <w:style w:type="paragraph" w:customStyle="1" w:styleId="ConsPlusNormal">
    <w:name w:val="ConsPlusNormal"/>
    <w:rsid w:val="00953EFF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953EF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95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53EF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3EF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F39F8"/>
  </w:style>
  <w:style w:type="paragraph" w:styleId="aff1">
    <w:name w:val="Body Text"/>
    <w:basedOn w:val="a"/>
    <w:link w:val="aff2"/>
    <w:uiPriority w:val="1"/>
    <w:qFormat/>
    <w:rsid w:val="00110E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110EA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110EA2"/>
    <w:pPr>
      <w:widowControl w:val="0"/>
      <w:autoSpaceDE w:val="0"/>
      <w:autoSpaceDN w:val="0"/>
      <w:spacing w:after="0" w:line="240" w:lineRule="auto"/>
      <w:ind w:left="219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3">
    <w:name w:val="Strong"/>
    <w:basedOn w:val="a0"/>
    <w:uiPriority w:val="22"/>
    <w:qFormat/>
    <w:rsid w:val="00036754"/>
    <w:rPr>
      <w:b/>
      <w:bCs/>
    </w:rPr>
  </w:style>
  <w:style w:type="paragraph" w:customStyle="1" w:styleId="futurismarkdown-paragraph">
    <w:name w:val="futurismarkdown-paragraph"/>
    <w:basedOn w:val="a"/>
    <w:rsid w:val="0003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601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0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C41DD-0121-415E-A89C-F7D2A20E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196</Pages>
  <Words>32973</Words>
  <Characters>187949</Characters>
  <Application>Microsoft Office Word</Application>
  <DocSecurity>0</DocSecurity>
  <Lines>1566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User</cp:lastModifiedBy>
  <cp:revision>2</cp:revision>
  <cp:lastPrinted>2023-08-02T05:33:00Z</cp:lastPrinted>
  <dcterms:created xsi:type="dcterms:W3CDTF">2024-12-09T19:55:00Z</dcterms:created>
  <dcterms:modified xsi:type="dcterms:W3CDTF">2024-12-09T19:55:00Z</dcterms:modified>
</cp:coreProperties>
</file>