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40425" cy="2897830"/>
            <wp:effectExtent l="19050" t="0" r="3175" b="0"/>
            <wp:docPr id="1" name="Рисунок 1" descr="C:\Users\User\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jpg"/>
                    <pic:cNvPicPr>
                      <a:picLocks noChangeAspect="1" noChangeArrowheads="1"/>
                    </pic:cNvPicPr>
                  </pic:nvPicPr>
                  <pic:blipFill>
                    <a:blip r:embed="rId5" cstate="print"/>
                    <a:srcRect/>
                    <a:stretch>
                      <a:fillRect/>
                    </a:stretch>
                  </pic:blipFill>
                  <pic:spPr bwMode="auto">
                    <a:xfrm>
                      <a:off x="0" y="0"/>
                      <a:ext cx="5940425" cy="2897830"/>
                    </a:xfrm>
                    <a:prstGeom prst="rect">
                      <a:avLst/>
                    </a:prstGeom>
                    <a:noFill/>
                    <a:ln w="9525">
                      <a:noFill/>
                      <a:miter lim="800000"/>
                      <a:headEnd/>
                      <a:tailEnd/>
                    </a:ln>
                  </pic:spPr>
                </pic:pic>
              </a:graphicData>
            </a:graphic>
          </wp:inline>
        </w:drawing>
      </w: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D7DCC" w:rsidRPr="00613DF4" w:rsidRDefault="001445A5" w:rsidP="005D7DCC">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000000"/>
          <w:sz w:val="24"/>
          <w:szCs w:val="24"/>
          <w:lang w:eastAsia="ru-RU"/>
        </w:rPr>
        <w:t>    </w:t>
      </w:r>
      <w:r w:rsidR="005D7DCC" w:rsidRPr="00613DF4">
        <w:rPr>
          <w:rFonts w:ascii="Times New Roman" w:eastAsia="Times New Roman" w:hAnsi="Times New Roman" w:cs="Times New Roman"/>
          <w:color w:val="181818"/>
          <w:sz w:val="28"/>
          <w:szCs w:val="28"/>
          <w:lang w:eastAsia="ru-RU"/>
        </w:rPr>
        <w:t>Рабочая программа курса внеурочной деятельности</w:t>
      </w:r>
    </w:p>
    <w:p w:rsidR="005D7DCC" w:rsidRPr="00613DF4" w:rsidRDefault="005D7DCC" w:rsidP="005D7DCC">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«Финансовая грамотность</w:t>
      </w:r>
      <w:r w:rsidRPr="00613DF4">
        <w:rPr>
          <w:rFonts w:ascii="Times New Roman" w:eastAsia="Times New Roman" w:hAnsi="Times New Roman" w:cs="Times New Roman"/>
          <w:b/>
          <w:bCs/>
          <w:color w:val="181818"/>
          <w:sz w:val="28"/>
          <w:szCs w:val="28"/>
          <w:lang w:eastAsia="ru-RU"/>
        </w:rPr>
        <w:t>»</w:t>
      </w:r>
    </w:p>
    <w:p w:rsidR="005D7DCC" w:rsidRPr="00613DF4" w:rsidRDefault="005D7DCC" w:rsidP="005D7DCC">
      <w:pPr>
        <w:shd w:val="clear" w:color="auto" w:fill="FFFFFF"/>
        <w:spacing w:after="0" w:line="240" w:lineRule="auto"/>
        <w:jc w:val="center"/>
        <w:rPr>
          <w:rFonts w:ascii="Arial" w:eastAsia="Times New Roman" w:hAnsi="Arial" w:cs="Arial"/>
          <w:color w:val="181818"/>
          <w:sz w:val="21"/>
          <w:szCs w:val="21"/>
          <w:lang w:eastAsia="ru-RU"/>
        </w:rPr>
      </w:pPr>
      <w:r w:rsidRPr="00613DF4">
        <w:rPr>
          <w:rFonts w:ascii="Times New Roman" w:eastAsia="Times New Roman" w:hAnsi="Times New Roman" w:cs="Times New Roman"/>
          <w:color w:val="181818"/>
          <w:sz w:val="28"/>
          <w:szCs w:val="28"/>
          <w:lang w:eastAsia="ru-RU"/>
        </w:rPr>
        <w:t>для детей младшего школьного возраста 7-10 лет</w:t>
      </w: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13DF4">
        <w:rPr>
          <w:rFonts w:ascii="Times New Roman" w:eastAsia="Times New Roman" w:hAnsi="Times New Roman" w:cs="Times New Roman"/>
          <w:color w:val="181818"/>
          <w:sz w:val="28"/>
          <w:szCs w:val="28"/>
          <w:lang w:eastAsia="ru-RU"/>
        </w:rPr>
        <w:t>срок реализации 4 года</w:t>
      </w: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Default="005D7DCC" w:rsidP="005D7DC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5D7DCC" w:rsidRPr="00613DF4" w:rsidRDefault="005D7DCC" w:rsidP="005D7DCC">
      <w:pPr>
        <w:shd w:val="clear" w:color="auto" w:fill="FFFFFF"/>
        <w:spacing w:after="0" w:line="240" w:lineRule="auto"/>
        <w:jc w:val="center"/>
        <w:rPr>
          <w:rFonts w:ascii="Arial" w:eastAsia="Times New Roman" w:hAnsi="Arial" w:cs="Arial"/>
          <w:color w:val="181818"/>
          <w:sz w:val="21"/>
          <w:szCs w:val="21"/>
          <w:lang w:eastAsia="ru-RU"/>
        </w:rPr>
      </w:pPr>
    </w:p>
    <w:p w:rsidR="00972034" w:rsidRPr="001445A5" w:rsidRDefault="001445A5" w:rsidP="001445A5">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b/>
          <w:bCs/>
          <w:color w:val="000000"/>
          <w:sz w:val="28"/>
          <w:szCs w:val="28"/>
          <w:lang w:eastAsia="ru-RU"/>
        </w:rPr>
        <w:t xml:space="preserve">   </w:t>
      </w:r>
      <w:r w:rsidR="00972034" w:rsidRPr="00972034">
        <w:rPr>
          <w:rFonts w:ascii="Times New Roman" w:eastAsia="Times New Roman" w:hAnsi="Times New Roman" w:cs="Times New Roman"/>
          <w:b/>
          <w:bCs/>
          <w:color w:val="000000"/>
          <w:sz w:val="24"/>
          <w:szCs w:val="24"/>
          <w:lang w:eastAsia="ru-RU"/>
        </w:rPr>
        <w:t>Пояснительная записка</w:t>
      </w:r>
    </w:p>
    <w:p w:rsidR="00972034" w:rsidRPr="00972034" w:rsidRDefault="00972034" w:rsidP="00972034">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Программа внеурочной деятельности «Основы финансовой грамотности : первые шаги» составлена в соответствии с требованиями Федерального государственного образовательного стандарта начального общего образования.</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Направление программы – общеинтеллектуальное, способствующее развитию творческого потенциала младших школьников через организацию их познавательной, творческой  деятельности по открытию нового знания и (или) его использованию в разных, в том числе, нестандартных ситуациях при решении практических задач.</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Программа данного курса внеурочной деятельности разработана на основе учебных пособий серии «Внеурочная деятельность» издательства «Просвещение» «Основы финансовой грамоты» Н.Г. Калашниковой, Е.М. Белоруковой, Е.Н. Жарковой .</w:t>
      </w:r>
      <w:r w:rsidRPr="00972034">
        <w:rPr>
          <w:rFonts w:ascii="Times New Roman" w:eastAsia="Times New Roman" w:hAnsi="Times New Roman" w:cs="Times New Roman"/>
          <w:color w:val="333333"/>
          <w:sz w:val="24"/>
          <w:szCs w:val="24"/>
          <w:shd w:val="clear" w:color="auto" w:fill="FFFFFF"/>
          <w:lang w:eastAsia="ru-RU"/>
        </w:rPr>
        <w:t> </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shd w:val="clear" w:color="auto" w:fill="FFFFFF"/>
          <w:lang w:eastAsia="ru-RU"/>
        </w:rPr>
        <w:t>Цель пособий- познакомить детей с историей денег, сформировать элементарные финансовые умения, дать начальные представления о рекламе товаров и услуг. Дети узнают, для чего нужны деньги, что такое бесполезные и полезные покупки, как выбрать товар или услугу, как совершать умные покупки. Пособие состоит из серии небольших рассказов, каждый из которых содержит финансовый аспект. Вопросы для обсуждения и система заданий помогут младшим школьникам усвоить материал. В пособии использованы сквозные персонажи, которые попадают в различные ситуации, встречающиеся в жизни детей. Содержание пособия включает материал в виде схем, графиков, таблиц, диаграмм и заданий для развития проектных и исследовательских умений.</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Начальное экономическое образование является одним из факторов, оказывающих влияние на становление личности ребёнка в его отношении к материальным и духовным ценностям. Реальность нашего времени требует, чтобы уже младший школьник знал, что такое потребности и ограниченность возможностей их удовлетворения, умел делать осознанный (экономически рациональный) выбор, представлял назначение денег, понимал, из чего складывается бюджет семьи, что такое цена товара и от чего она зависит, как создаётся богатство, как им возможно распорядиться. Поэтому очень важно именно в это время правильно преподнести детям ту экономическую информацию, с которой они сталкиваются в реальной жизни.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b/>
          <w:bCs/>
          <w:color w:val="000000"/>
          <w:sz w:val="24"/>
          <w:szCs w:val="24"/>
          <w:lang w:eastAsia="ru-RU"/>
        </w:rPr>
        <w:t>Цели </w:t>
      </w:r>
      <w:r w:rsidRPr="00972034">
        <w:rPr>
          <w:rFonts w:ascii="Times New Roman" w:eastAsia="Times New Roman" w:hAnsi="Times New Roman" w:cs="Times New Roman"/>
          <w:color w:val="000000"/>
          <w:sz w:val="24"/>
          <w:szCs w:val="24"/>
          <w:lang w:eastAsia="ru-RU"/>
        </w:rPr>
        <w:t>программы</w:t>
      </w:r>
      <w:r w:rsidRPr="00972034">
        <w:rPr>
          <w:rFonts w:ascii="Times New Roman" w:eastAsia="Times New Roman" w:hAnsi="Times New Roman" w:cs="Times New Roman"/>
          <w:b/>
          <w:bCs/>
          <w:color w:val="000000"/>
          <w:sz w:val="24"/>
          <w:szCs w:val="24"/>
          <w:lang w:eastAsia="ru-RU"/>
        </w:rPr>
        <w:t>:</w:t>
      </w:r>
    </w:p>
    <w:p w:rsidR="00972034" w:rsidRPr="00972034" w:rsidRDefault="00972034" w:rsidP="00972034">
      <w:pPr>
        <w:numPr>
          <w:ilvl w:val="0"/>
          <w:numId w:val="3"/>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создание основ для формирования финансовой культуры школьников;</w:t>
      </w:r>
    </w:p>
    <w:p w:rsidR="00972034" w:rsidRPr="00972034" w:rsidRDefault="00972034" w:rsidP="00972034">
      <w:pPr>
        <w:numPr>
          <w:ilvl w:val="0"/>
          <w:numId w:val="3"/>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формирование у обучающихся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b/>
          <w:bCs/>
          <w:color w:val="000000"/>
          <w:sz w:val="24"/>
          <w:szCs w:val="24"/>
          <w:lang w:eastAsia="ru-RU"/>
        </w:rPr>
        <w:t>Задачи:</w:t>
      </w:r>
    </w:p>
    <w:p w:rsidR="00972034" w:rsidRPr="00972034" w:rsidRDefault="00972034" w:rsidP="00972034">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развивать экономический образ мышления;</w:t>
      </w:r>
    </w:p>
    <w:p w:rsidR="00972034" w:rsidRPr="00972034" w:rsidRDefault="00972034" w:rsidP="00972034">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освоить систему знаний о финансовых институтах современного общества и инструментах управления личными финансами;</w:t>
      </w:r>
    </w:p>
    <w:p w:rsidR="00972034" w:rsidRPr="00972034" w:rsidRDefault="00972034" w:rsidP="00972034">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воспитать ответственность и нравственное поведение в области экономических отношений в семье;</w:t>
      </w:r>
    </w:p>
    <w:p w:rsidR="00972034" w:rsidRPr="00972034" w:rsidRDefault="00972034" w:rsidP="00972034">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сформировать опыт применения полученных знаний и умений для решения элементарных вопросов в области экономики семьи;</w:t>
      </w:r>
    </w:p>
    <w:p w:rsidR="00972034" w:rsidRPr="00972034" w:rsidRDefault="00972034" w:rsidP="00972034">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получить представление о роли денег в семье и обществе;</w:t>
      </w:r>
    </w:p>
    <w:p w:rsidR="00972034" w:rsidRPr="00972034" w:rsidRDefault="00972034" w:rsidP="00972034">
      <w:pPr>
        <w:numPr>
          <w:ilvl w:val="0"/>
          <w:numId w:val="4"/>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познакомить с основными источниками доходов и направлений расходов семьи.</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Программа внеурочной деятельности «Основы финансовой грамотности: первые шаги» адресована учащимся начальной школы и рассчитана на 3 года (2–4 классы), 34 часа в год с проведением занятий 1 раз в неделю, продолжительностью 35 минут.</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 результате успешного освоения программы «Секреты финансовой грамотности: первые шаги» учащиеся получат:</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lastRenderedPageBreak/>
        <w:t>- осознание себя как члена семьи, общества и государства: участие в обсуждении финансовых проблем семьи, принятии решений о семейном бюджете;</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 работа над проектами и исследования;</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и представления информации: проведение простых опросов, построение таблиц, схем и диаграмм;</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972034" w:rsidRPr="00972034" w:rsidRDefault="00972034" w:rsidP="00972034">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Контроль умений и навыков проводится в конце каждой темы. Предлагаются вопросы и задания в виде тестов, ребусов, кроссвордов, а также вопросы, требующие использования дополнительного материала. В конце года проводится итоговое занятие «День открытых дверей»</w:t>
      </w: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972034" w:rsidRDefault="00972034" w:rsidP="00972034">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45A5" w:rsidRDefault="001445A5" w:rsidP="001445A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72034" w:rsidRPr="001445A5" w:rsidRDefault="001445A5" w:rsidP="001445A5">
      <w:pPr>
        <w:shd w:val="clear" w:color="auto" w:fill="FFFFFF"/>
        <w:spacing w:after="0" w:line="240" w:lineRule="auto"/>
        <w:rPr>
          <w:rFonts w:ascii="Times New Roman" w:eastAsia="Times New Roman" w:hAnsi="Times New Roman" w:cs="Times New Roman"/>
          <w:color w:val="000000"/>
          <w:sz w:val="20"/>
          <w:szCs w:val="20"/>
          <w:lang w:eastAsia="ru-RU"/>
        </w:rPr>
      </w:pPr>
      <w:bookmarkStart w:id="0" w:name="_GoBack"/>
      <w:bookmarkEnd w:id="0"/>
      <w:r>
        <w:rPr>
          <w:rFonts w:ascii="Times New Roman" w:eastAsia="Times New Roman" w:hAnsi="Times New Roman" w:cs="Times New Roman"/>
          <w:b/>
          <w:bCs/>
          <w:color w:val="000000"/>
          <w:sz w:val="24"/>
          <w:szCs w:val="24"/>
          <w:lang w:eastAsia="ru-RU"/>
        </w:rPr>
        <w:lastRenderedPageBreak/>
        <w:t xml:space="preserve">   </w:t>
      </w:r>
      <w:r w:rsidR="00972034" w:rsidRPr="001445A5">
        <w:rPr>
          <w:rFonts w:ascii="Times New Roman" w:eastAsia="Times New Roman" w:hAnsi="Times New Roman" w:cs="Times New Roman"/>
          <w:b/>
          <w:bCs/>
          <w:color w:val="000000"/>
          <w:sz w:val="24"/>
          <w:szCs w:val="24"/>
          <w:lang w:eastAsia="ru-RU"/>
        </w:rPr>
        <w:t>2. Планируемые результаты освоения курса</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Личностные результаты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 младшего школьника будут сформированы:</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осознание себя как члена семьи, готового самостоятельно действовать и отвечать за свои поступки перед семьёй и обществом;</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учебно-познавательный интерес к учебному материалу курса и способам решения</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элементарных финансовых задач;</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самостоятельность и осознание личной ответственности за свои поступки в области финансов;</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ориентирование в нравственном содержании как собственных поступков, так и поступков окружающих людей в области финансов;</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понимание безграничности потребностей людей и ограниченности ресурсов (денег);</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понимание различия между расходами на товары и услуги первой необходимости и расходами на дополнительные нужды;</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навыки сотрудничества со взрослыми и сверстниками в игровых и реальных экономических ситуациях.</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Младший школьник получит возможность для формирования:</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понимания необходимости освоения финансовой грамотности семейного бюджета и основные принципы его составления;</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понимания обязательных и желательных расходов;</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основ грамотного поведения покупателя;</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понимания мошенничества и основных способах защиты от него.</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Регулятивные:</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Младший школьник научится:</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определять личные цели развития финансовой грамотности;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ставить финансовые цели;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составлять простые планы своих действий в соответствии с финансовой задачей и условиями её реализации;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проявлять познавательную и творческую инициативу в применении финансовых знаний для решения элементарных вопросов в области экономики семьи;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осуществлять пошаговый контроль своих учебных действий и итоговый контроль результата;</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оценивать правильность выполнения финансовых действий и способов решения элементарных финансовых задач;</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корректировать учебное действие после его выполнения на основе оценки и учёта выявленных ошибок;</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использовать цифровую форму записи хода и результатов решения финансовой задачи;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корректировать свои действия с учётом рекомендаций и оценочных суждений одноклассников, учителей, родителей.</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Младший школьник получит возможность научиться:</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преобразовывать практическую финансовую задачу в познавательную;</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проявлять познавательную инициативу в учебном сотрудничестве при выполнении учебного мини-исследования или проекта;</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самостоятельно учитывать выделенные учителем ориентиры действия в новом учебном материале;</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самостоятельно оценивать правильность выполнения учебного действия и корректировать его при необходимости.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Познавательные:</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Младший школьник научится:</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lastRenderedPageBreak/>
        <w:t>• использовать различные способы поиска, сбора, обработки, анализа и представления</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информации в области финансов;</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использовать начальные математические знания для описания и объяснения окружающих предметов, процессов, явлений, а также оценки их количественных и пространственных отношений;</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применять математические знания для решения учебно-познавательных и учебно-практических задач.</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владеть элементарными способами решения проблем творческого и поискового характера;</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оценивать свою учебную деятельность по освоению финансовой грамотности.</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осознавать нормы здоровье сберегающего поведения в природной и социальной среде.</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Младший школьник получит возможность научиться:</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представлять финансовую информацию с помощью ИКТ;</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финансовых задач в зависимости от конкретных условий.</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Коммуникативные:</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Младший школьник научится:</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осознанно и свободно строить сообщения на финансовые темы в устной и письменной форме;</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слушать собеседника, вести диалог по теме и ориентироваться на позицию партнёра в общении и взаимодействии;</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признавать возможность существования различных точек зрения и право на своё мнение для каждого;</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излагать своё мнение, аргументировать свою точку зрения и давать оценку финансовых действий и решений;</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договариваться о распределении функций и ролей в совместной деятельности при выполнении учебного проекта и мини-исследования, в учебной игре;</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осуществлять самоконтроль и контроль, адекватно оценивать собственное поведение и</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поведение окружающих.</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Младший школьник получит возможность научиться:</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учитывать разные мнения и интересы, обосновывать собственную позицию в обсуждении финансовых целей и решений;</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формулировать вопросы, необходимые для организации собственной деятельности и</w:t>
      </w:r>
    </w:p>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сорудничества с партнёром;</w:t>
      </w:r>
    </w:p>
    <w:p w:rsidR="00972034" w:rsidRPr="00972034" w:rsidRDefault="00972034" w:rsidP="00972034">
      <w:pPr>
        <w:spacing w:after="0" w:line="240" w:lineRule="auto"/>
        <w:ind w:firstLine="71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оказывать в учебном сотрудничестве необходимую помощь партнерам</w:t>
      </w:r>
      <w:r w:rsidRPr="00972034">
        <w:rPr>
          <w:rFonts w:ascii="Times New Roman" w:eastAsia="Times New Roman" w:hAnsi="Times New Roman" w:cs="Times New Roman"/>
          <w:b/>
          <w:bCs/>
          <w:color w:val="538135"/>
          <w:sz w:val="24"/>
          <w:szCs w:val="24"/>
          <w:lang w:eastAsia="ru-RU"/>
        </w:rPr>
        <w:t>.</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2.1. Планируемые результаты 2 класс</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Личностные результаты:</w:t>
      </w:r>
    </w:p>
    <w:p w:rsidR="00972034" w:rsidRPr="00972034" w:rsidRDefault="00972034" w:rsidP="00972034">
      <w:pPr>
        <w:numPr>
          <w:ilvl w:val="0"/>
          <w:numId w:val="5"/>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w:t>
      </w:r>
    </w:p>
    <w:p w:rsidR="00972034" w:rsidRPr="00972034" w:rsidRDefault="00972034" w:rsidP="00972034">
      <w:pPr>
        <w:numPr>
          <w:ilvl w:val="0"/>
          <w:numId w:val="5"/>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учебно-познавательный интерес к новому учебному материалу;</w:t>
      </w:r>
    </w:p>
    <w:p w:rsidR="00972034" w:rsidRPr="00972034" w:rsidRDefault="00972034" w:rsidP="00972034">
      <w:pPr>
        <w:numPr>
          <w:ilvl w:val="0"/>
          <w:numId w:val="5"/>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чувство сопричастности и гордости за свою Родину, язык, историю.</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Регулятивные УУД</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принимать и сохранять учебную задачу;</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различать способ и результат действия;</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адекватно воспринимать предложения и оценку учителя, одноклассников, родителей;</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lastRenderedPageBreak/>
        <w:t>учитывать установленные правила в планировании и контроле способа решения учебных и коммуникативных задач;</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оценивать правильность выполнения действия;</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p>
    <w:p w:rsidR="00972034" w:rsidRPr="00972034" w:rsidRDefault="00972034" w:rsidP="00972034">
      <w:pPr>
        <w:numPr>
          <w:ilvl w:val="0"/>
          <w:numId w:val="6"/>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Познавательные УУД</w:t>
      </w:r>
    </w:p>
    <w:p w:rsidR="00972034" w:rsidRPr="00972034" w:rsidRDefault="00972034" w:rsidP="00972034">
      <w:pPr>
        <w:numPr>
          <w:ilvl w:val="0"/>
          <w:numId w:val="7"/>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установление причинно-следственных связей, построению логической цепи рассуждений.</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Коммуникативные УУД</w:t>
      </w:r>
    </w:p>
    <w:p w:rsidR="00972034" w:rsidRPr="00972034" w:rsidRDefault="00972034" w:rsidP="00972034">
      <w:pPr>
        <w:numPr>
          <w:ilvl w:val="0"/>
          <w:numId w:val="8"/>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работать в паре, группе; выполнять различные роли (лидера, исполнителя);</w:t>
      </w:r>
    </w:p>
    <w:p w:rsidR="00972034" w:rsidRPr="00972034" w:rsidRDefault="00972034" w:rsidP="00972034">
      <w:pPr>
        <w:numPr>
          <w:ilvl w:val="0"/>
          <w:numId w:val="8"/>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понимать относительность мнений и подходов к решению проблемы.</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Предметные результаты</w:t>
      </w:r>
    </w:p>
    <w:p w:rsidR="00972034" w:rsidRPr="00972034" w:rsidRDefault="00972034" w:rsidP="00972034">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знать некоторые сведения из истории денег;</w:t>
      </w:r>
    </w:p>
    <w:p w:rsidR="00972034" w:rsidRPr="00972034" w:rsidRDefault="00972034" w:rsidP="00972034">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формулировать базовые финансовые понятия с помощью примеров из жизни сказочных героев и из реальных ситуаций;</w:t>
      </w:r>
    </w:p>
    <w:p w:rsidR="00972034" w:rsidRPr="00972034" w:rsidRDefault="00972034" w:rsidP="00972034">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грамотно распоряжаться деньгами, объяснит взаимосвязь труда и его стоимости, ответит на вопрос: «Откуда берутся деньги?»</w:t>
      </w:r>
    </w:p>
    <w:p w:rsidR="00972034" w:rsidRPr="00972034" w:rsidRDefault="00972034" w:rsidP="00972034">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использовать интересные приёмы устного счёта;</w:t>
      </w:r>
    </w:p>
    <w:p w:rsidR="00972034" w:rsidRPr="00972034" w:rsidRDefault="00972034" w:rsidP="00972034">
      <w:pPr>
        <w:numPr>
          <w:ilvl w:val="0"/>
          <w:numId w:val="9"/>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применять приёмы для совершения обдуманных покупок.</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2.2. Планируемые результаты 2 год обучения (3 класс)</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Личностные результаты</w:t>
      </w:r>
    </w:p>
    <w:p w:rsidR="00972034" w:rsidRPr="00972034" w:rsidRDefault="00972034" w:rsidP="00972034">
      <w:pPr>
        <w:numPr>
          <w:ilvl w:val="0"/>
          <w:numId w:val="10"/>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учебно-познавательный интерес к учебному материалу курса и способам решения элементарных финансовых задач;</w:t>
      </w:r>
    </w:p>
    <w:p w:rsidR="00972034" w:rsidRPr="00972034" w:rsidRDefault="00972034" w:rsidP="00972034">
      <w:pPr>
        <w:numPr>
          <w:ilvl w:val="0"/>
          <w:numId w:val="10"/>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развитие самостоятельности суждений, независимости и нестандартности мышления.</w:t>
      </w:r>
    </w:p>
    <w:p w:rsidR="00972034" w:rsidRPr="00972034" w:rsidRDefault="00972034" w:rsidP="00972034">
      <w:pPr>
        <w:numPr>
          <w:ilvl w:val="0"/>
          <w:numId w:val="10"/>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понимание различия между расходами на товары и услуги первой необходимости и расходами на дополнительные нужды;</w:t>
      </w:r>
    </w:p>
    <w:p w:rsidR="00972034" w:rsidRPr="00972034" w:rsidRDefault="00972034" w:rsidP="00972034">
      <w:pPr>
        <w:numPr>
          <w:ilvl w:val="0"/>
          <w:numId w:val="10"/>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навыки сотрудничества со взрослыми и сверстниками в игровых и реальных экономических ситуациях.</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Регулятивные УУД</w:t>
      </w:r>
    </w:p>
    <w:p w:rsidR="00972034" w:rsidRPr="00972034" w:rsidRDefault="00972034" w:rsidP="00972034">
      <w:pPr>
        <w:numPr>
          <w:ilvl w:val="0"/>
          <w:numId w:val="11"/>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определять личные цели развития финансовой грамотности; ставить финансовые цели;</w:t>
      </w:r>
    </w:p>
    <w:p w:rsidR="00972034" w:rsidRPr="00972034" w:rsidRDefault="00972034" w:rsidP="00972034">
      <w:pPr>
        <w:numPr>
          <w:ilvl w:val="0"/>
          <w:numId w:val="11"/>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составлять простые планы своих действий, работать по плану, сверяя свои действия с целью, корректировать свою деятельность в соответствии с финансовой задачей и условиями её реализации;</w:t>
      </w:r>
    </w:p>
    <w:p w:rsidR="00972034" w:rsidRPr="00972034" w:rsidRDefault="00972034" w:rsidP="00972034">
      <w:pPr>
        <w:numPr>
          <w:ilvl w:val="0"/>
          <w:numId w:val="11"/>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осуществлять контроль за собственной деятельностью, вносить необходимые коррективы;</w:t>
      </w:r>
    </w:p>
    <w:p w:rsidR="00972034" w:rsidRPr="00972034" w:rsidRDefault="00972034" w:rsidP="00972034">
      <w:pPr>
        <w:numPr>
          <w:ilvl w:val="0"/>
          <w:numId w:val="11"/>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вырабатывать критерии оценки и определять степень успешности своей работы и работы других в соответствии с этими критериями;</w:t>
      </w:r>
    </w:p>
    <w:p w:rsidR="00972034" w:rsidRPr="00972034" w:rsidRDefault="00972034" w:rsidP="00972034">
      <w:pPr>
        <w:numPr>
          <w:ilvl w:val="0"/>
          <w:numId w:val="11"/>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самостоятельно адекватно оценивать правильность выполнения действия.</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Познавательные УУД</w:t>
      </w:r>
    </w:p>
    <w:p w:rsidR="00972034" w:rsidRPr="00972034" w:rsidRDefault="00972034" w:rsidP="00972034">
      <w:pPr>
        <w:numPr>
          <w:ilvl w:val="0"/>
          <w:numId w:val="12"/>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строить рассуждения в форме связей простых суждений об объекте, его строении и свойствах;</w:t>
      </w:r>
    </w:p>
    <w:p w:rsidR="00972034" w:rsidRPr="00972034" w:rsidRDefault="00972034" w:rsidP="00972034">
      <w:pPr>
        <w:numPr>
          <w:ilvl w:val="0"/>
          <w:numId w:val="12"/>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пользоваться различными источниками информации в области финансов;</w:t>
      </w:r>
    </w:p>
    <w:p w:rsidR="00972034" w:rsidRPr="00972034" w:rsidRDefault="00972034" w:rsidP="00972034">
      <w:pPr>
        <w:numPr>
          <w:ilvl w:val="0"/>
          <w:numId w:val="12"/>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обобщать, т. е. выводить общность для целого ряда или класса единичных объектов;</w:t>
      </w:r>
    </w:p>
    <w:p w:rsidR="00972034" w:rsidRPr="00972034" w:rsidRDefault="00972034" w:rsidP="00972034">
      <w:pPr>
        <w:numPr>
          <w:ilvl w:val="0"/>
          <w:numId w:val="12"/>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создавать и преобразовывать модели и схемы;</w:t>
      </w:r>
    </w:p>
    <w:p w:rsidR="00972034" w:rsidRPr="00972034" w:rsidRDefault="00972034" w:rsidP="00972034">
      <w:pPr>
        <w:numPr>
          <w:ilvl w:val="0"/>
          <w:numId w:val="12"/>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lastRenderedPageBreak/>
        <w:t>строить логические рассуждения, включающие установление причинно-следственных связей.</w:t>
      </w:r>
    </w:p>
    <w:p w:rsidR="00972034" w:rsidRPr="00972034" w:rsidRDefault="00972034" w:rsidP="00972034">
      <w:pPr>
        <w:numPr>
          <w:ilvl w:val="0"/>
          <w:numId w:val="12"/>
        </w:numPr>
        <w:spacing w:before="30" w:after="3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 построения рассуждений на финансовые темы, отнесения явлений или объектов к известным финансовым понятиям;</w:t>
      </w:r>
    </w:p>
    <w:p w:rsidR="00972034" w:rsidRPr="00972034" w:rsidRDefault="00972034" w:rsidP="00972034">
      <w:pPr>
        <w:numPr>
          <w:ilvl w:val="0"/>
          <w:numId w:val="12"/>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использовать знаково-символические средства, в том числе модели, схемы для решения финансовых задач</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Коммуникативные УУД</w:t>
      </w:r>
    </w:p>
    <w:p w:rsidR="00972034" w:rsidRPr="00972034" w:rsidRDefault="00972034" w:rsidP="00972034">
      <w:pPr>
        <w:numPr>
          <w:ilvl w:val="0"/>
          <w:numId w:val="13"/>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высказывать и обосновывать свою точку зрения;</w:t>
      </w:r>
    </w:p>
    <w:p w:rsidR="00972034" w:rsidRPr="00972034" w:rsidRDefault="00972034" w:rsidP="00972034">
      <w:pPr>
        <w:numPr>
          <w:ilvl w:val="0"/>
          <w:numId w:val="13"/>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слушать собеседника, вести диалог по теме, принимать иную точку зрения, быть готовым корректировать свою точку зрения;</w:t>
      </w:r>
    </w:p>
    <w:p w:rsidR="00972034" w:rsidRPr="00972034" w:rsidRDefault="00972034" w:rsidP="00972034">
      <w:pPr>
        <w:numPr>
          <w:ilvl w:val="0"/>
          <w:numId w:val="13"/>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 выполнении учебного проекта и мини-исследования, в учебной игре;</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Предметные УУД</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правильно использовать термины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понимать, что деньги зарабатываются трудом;</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объяснять, что такое безналичный расчёт и пластиковая карта;</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производить безналичный платёж с помощью платёжного терминала;</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называть основные источники доходов;</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приводить примеры регулярных и нерегулярных доходов семьи;</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называть основные направления расходов семьи;</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приводить примеры обязательных и необходимых расходов семьи;</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различать планируемые и непредвиденные расходы;</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считать доходы и расходы, составлять семейный бюджет на условных примерах;</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объяснять способы сокращения расходов и увеличения сбережений семьи;</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сравнивать и обобщать финансовую информацию, представленную в строках и столбцах несложных таблиц и диаграмм;</w:t>
      </w:r>
    </w:p>
    <w:p w:rsidR="00972034" w:rsidRPr="00972034" w:rsidRDefault="00972034" w:rsidP="00972034">
      <w:pPr>
        <w:numPr>
          <w:ilvl w:val="0"/>
          <w:numId w:val="14"/>
        </w:numPr>
        <w:spacing w:before="30" w:after="3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формулировать базовые финансовые понятия с помощью примеров из жизни сказочных героев и из реальных ситуаций;</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2.3. Планируемые результаты 3 года обучения (4 класс)</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Личностные результаты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осознание себя как члена семьи, общества и государства;</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самостоятельность и осознание личной ответственности за свои поступки в области финансов;</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ориентирование в нравственном содержании как собственных поступков, так и поступков окружающих людей в области финансов;</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понимание безграничности потребностей людей и ограниченности ресурсов (денег);</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 понимание различия между расходами на товары и услуги первой необходимости и расходами на дополнительные нужды;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 навыки сотрудничества со взрослыми и сверстниками в игровых и реальных экономических ситуациях.</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Регулятивные УУД</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определять личные цели развития финансовой грамотности; • ставить финансовые цели;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составлять простые планы своих действий в соответствии с финансовой задачей и условиями её реализации;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lastRenderedPageBreak/>
        <w:t>- проявлять познавательную и творческую инициативу в применении финансовых знаний для решения элементарных вопросов в области экономики семьи;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осуществлять пошаговый контроль своих учебных действий и итоговый контроль результата;</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оценивать правильность выполнения финансовых действий и способов решения элементарных финансовых задач;</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корректировать учебное действие после его выполнения на основе оценки и учёта выявленных ошибок;</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использовать цифровую форму записи хода и результатов решения финансовой задачи;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корректировать свои действия с учётом рекомендаций и оценочных суждений одноклассников, учителей, родителей.</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Познавательные УУД</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использовать различные способы поиска, сбора, обработки, анализа и представления информации в области финансов;</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производить логические действия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 построения рассуждений на финансовые темы, отнесения явлений или объектов к известным финансовым понятиям;</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использовать знаково-символические средства, в том числе модели, схемы для решения финансовых задач;</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владеть элементарными способами решения проблем творческого и поискового характера;</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оценивать свою учебную деятельность по освоению финансовой грамотности.</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Коммуникативные УУД</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осознанно и свободно строить сообщения на финансовые темы в устной и письменной форме;</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слушать собеседника, вести диалог по теме и ориентироваться на позицию партнёра в общении и взаимодействии;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признавать возможность существования различных точек зрения и право на своё мнение для каждого;</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излагать своё мнение, аргументировать свою точку зрения и давать оценку финансовых действий и решений;</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 договариваться о распределении функций и ролей в совместной деятельности при выполнении учебного проекта и мини-исследования, в учебной игре;</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осуществлять самоконтроль и контроль, адекватно оценивать собственное поведение и поведение окружающих.</w:t>
      </w:r>
    </w:p>
    <w:p w:rsidR="00972034" w:rsidRPr="00972034" w:rsidRDefault="00972034" w:rsidP="0097203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u w:val="single"/>
          <w:lang w:eastAsia="ru-RU"/>
        </w:rPr>
        <w:t>Предметные результаты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 объяснять причины и приводить примеры обмена товарами;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объяснять на простых примерах, что деньги — средство обмена, а не благо; - понимать, что деньги зарабатываются трудом;</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описывать виды и функции денег;</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объяснять, что такое безналичный расчёт и пластиковая карта;</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производить безналичный платёж с помощью платёжного терминала;</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называть основные источники доходов;</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приводить примеры регулярных и нерегулярных доходов семьи;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называть основные направления расходов семьи;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приводить примеры обязательных и необходимых расходов семьи; различать планируемые и непредвиденные расходы;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lastRenderedPageBreak/>
        <w:t>- считать доходы и расходы, составлять семейный бюджет на условных примерах;</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объяснять способы сокращения расходов и увеличения сбережений семьи;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объяснять роль банков, для чего делают вклады и берут кредиты.</w:t>
      </w: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jc w:val="center"/>
        <w:rPr>
          <w:rFonts w:ascii="Times New Roman" w:eastAsia="Times New Roman" w:hAnsi="Times New Roman" w:cs="Times New Roman"/>
          <w:b/>
          <w:bCs/>
          <w:color w:val="000000"/>
          <w:sz w:val="24"/>
          <w:szCs w:val="24"/>
          <w:lang w:eastAsia="ru-RU"/>
        </w:rPr>
      </w:pPr>
    </w:p>
    <w:p w:rsidR="00972034" w:rsidRPr="00972034" w:rsidRDefault="00972034" w:rsidP="00972034">
      <w:pPr>
        <w:spacing w:after="0" w:line="240" w:lineRule="auto"/>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b/>
          <w:bCs/>
          <w:color w:val="000000"/>
          <w:sz w:val="24"/>
          <w:szCs w:val="24"/>
          <w:lang w:eastAsia="ru-RU"/>
        </w:rPr>
        <w:t>3. Основное содержание курса</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3.1. Основное содержание 1 года обучения</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Учащиеся познакомятся с понятием «Деньги», узнают об истории появления современных денег, научатся грамотно распоряжаться финансами, делать обдуманные покупки.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 1 «Честный обмен тот, который…»</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Вводное занятие. О чем секреты финансовой грамоты? Как копье превратить в козу? Обмен не обман?</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Раздел2 « Деньги изобрели для того, чтобы…»</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Какими деньги были в прошлом? Появление обмена товарами. Проблемы товарного обмена. Предки денег.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Первые монеты разных государств. Открываем тайны монет! Какими деньги стали? Для чего нужна валюта Какими деньги станут в будущем?</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Раздел3 « Все ли можно купить за деньги?»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Сколько стоит радуга? Проект «Что дороже денег?» Почему для покупок нужны деньги? Бывают ли бесполезные покупки? Самые полезные покупки. Проект «Правила «умных» покупок» Как выбрать товар или услугу? Покупаем то, что полезно для здоровья. Идем на ярмарку Проект «Правила «умных» покупок» «Умные» покупки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 4 « Чтобы хорошо жить, надо …»</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мы покупаем? Купить нельзя не купить! Сколько денег надо на покупку?</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Идем на распродажу Рекламируем товары и услуги. Продаем! Покупаем!</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Когда покупки радуют?</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Раздел5 « Ловушки денежных долгов»</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А если денег не хватает? В долг брать нельзя брать! День открытых дверей в мир финансовой грамоты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3.2. Основное содержание 2 года обучения</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Учащиеся начнут изучение понятия «Труд» и его стоимость: как зарабатываются деньги, почему у людей разная заработная плата и т. п. Обучающиеся знакомятся с основами распределения бюджета, узнают, чем отличаются жадность и бережливость.</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 1 « Как деньги попадают в кошелек?»</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Вводное занятие. Как подружиться с деньгами? Встаньте, деньги, встаньте в круг! Сколько стоит труд? Бывает ли богатство без труда? Приглашаем деньги в гости! Хочу купить! Могу купить? Проект «Готовим сборник советов для детей «Как купить то, что хочется»» Чем богат человек?</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Раздел2 « Куда деньги исчезают из кошелька?»</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Эти неуловимые деньги…Как мы тратим деньги? Что сильнее рекламы?</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купить то, что нужно? Что купить Золушке для школы? Сколько стоит праздник? Проект «Готовим смету проведения дня рождения». Когда расходы делают нас богаче? Секреты разумных расходов</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 3 « От чего надо спасать деньги?»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Чего боятся деньги? Чему деньги рады? Что значит быть экономным?</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Что? Где? Сколько стоит?</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Раздел4 « Как приручить деньги?»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Купить нельзя не купить! Когда деньги растут? Жадность или бережливость?</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Берегитесь, деньги! Берегите деньги! День открытых дверей в мир финансовой грамоты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3.3. Основное содержание 3 года обучения</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xml:space="preserve">Учащимися будет более детально изучаться тема «бюджет»: понятия «доход» и «расход», их виды, правильное планирование своего личного бюджета. Заключительный раздел </w:t>
      </w:r>
      <w:r w:rsidRPr="00972034">
        <w:rPr>
          <w:rFonts w:ascii="Times New Roman" w:eastAsia="Times New Roman" w:hAnsi="Times New Roman" w:cs="Times New Roman"/>
          <w:color w:val="000000"/>
          <w:sz w:val="24"/>
          <w:szCs w:val="24"/>
          <w:lang w:eastAsia="ru-RU"/>
        </w:rPr>
        <w:lastRenderedPageBreak/>
        <w:t>посвящён работе Банка: знакомство с основами банковских операций, работой банкомата и платёжного терминала, электронными деньгами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 1 «Чтобы составить бюджет, надо…»</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Вводное занятие. Зачем управлять деньгами? Бюджет – это …Такие разные расходы. Доходы или расходы: что больше? Как составить личный бюджет? Как планировать расходы?</w:t>
      </w:r>
      <w:r w:rsidRPr="00972034">
        <w:rPr>
          <w:rFonts w:ascii="Times New Roman" w:eastAsia="Times New Roman" w:hAnsi="Times New Roman" w:cs="Times New Roman"/>
          <w:color w:val="212121"/>
          <w:sz w:val="24"/>
          <w:szCs w:val="24"/>
          <w:shd w:val="clear" w:color="auto" w:fill="F9F9F9"/>
          <w:lang w:eastAsia="ru-RU"/>
        </w:rPr>
        <w:t> Из чего состоит семейный бюджет.</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Зачем копить деньги? Можно ли экономить деньги, расходуя их? Когда надо отказаться от необязательных расходов? Как управлять своими желаниями? Формула успеха. Для чего нужны банки? Проект «Готовим сборник привычек экономии на каждый день»</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 2 «Как работают деньги?»</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растут деньги в банке?</w:t>
      </w:r>
      <w:r w:rsidRPr="00972034">
        <w:rPr>
          <w:rFonts w:ascii="Times New Roman" w:eastAsia="Times New Roman" w:hAnsi="Times New Roman" w:cs="Times New Roman"/>
          <w:color w:val="212121"/>
          <w:sz w:val="24"/>
          <w:szCs w:val="24"/>
          <w:shd w:val="clear" w:color="auto" w:fill="F9F9F9"/>
          <w:lang w:eastAsia="ru-RU"/>
        </w:rPr>
        <w:t> Виды и формы сбережений. </w:t>
      </w:r>
      <w:r w:rsidRPr="00972034">
        <w:rPr>
          <w:rFonts w:ascii="Times New Roman" w:eastAsia="Times New Roman" w:hAnsi="Times New Roman" w:cs="Times New Roman"/>
          <w:color w:val="000000"/>
          <w:sz w:val="24"/>
          <w:szCs w:val="24"/>
          <w:lang w:eastAsia="ru-RU"/>
        </w:rPr>
        <w:t> Виды кредитов. Сколько стоят деньги? Люди и деньги – кто кому служит? Идем в банк. Когда деньги творят благо? Проект «Готовим «умную» рекламу финансовой грамоты»</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i/>
          <w:iCs/>
          <w:color w:val="000000"/>
          <w:sz w:val="24"/>
          <w:szCs w:val="24"/>
          <w:lang w:eastAsia="ru-RU"/>
        </w:rPr>
        <w:t>Раздел 3 «Можно ли покупать без денег в кармане?»</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Идем по следу денег-невидимок. Где прячутся деньги-невидимки? Какие деньги живут в Интернете? День открытых дверей в мир финансовой грамоты</w:t>
      </w: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Default="00972034" w:rsidP="00972034">
      <w:pPr>
        <w:spacing w:after="0" w:line="240" w:lineRule="auto"/>
        <w:ind w:left="1080"/>
        <w:jc w:val="center"/>
        <w:rPr>
          <w:rFonts w:ascii="Times New Roman" w:eastAsia="Times New Roman" w:hAnsi="Times New Roman" w:cs="Times New Roman"/>
          <w:b/>
          <w:bCs/>
          <w:color w:val="000000"/>
          <w:sz w:val="24"/>
          <w:szCs w:val="24"/>
          <w:lang w:eastAsia="ru-RU"/>
        </w:rPr>
      </w:pPr>
    </w:p>
    <w:p w:rsidR="00972034" w:rsidRPr="00972034" w:rsidRDefault="00972034" w:rsidP="00972034">
      <w:pPr>
        <w:spacing w:after="0" w:line="240" w:lineRule="auto"/>
        <w:ind w:left="1080"/>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b/>
          <w:bCs/>
          <w:color w:val="000000"/>
          <w:sz w:val="24"/>
          <w:szCs w:val="24"/>
          <w:lang w:eastAsia="ru-RU"/>
        </w:rPr>
        <w:t>4.Тематическое планирование</w:t>
      </w: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4.1Тематическое планирование 1 года обучения (2 класс)</w:t>
      </w:r>
    </w:p>
    <w:tbl>
      <w:tblPr>
        <w:tblW w:w="12228" w:type="dxa"/>
        <w:tblCellMar>
          <w:top w:w="15" w:type="dxa"/>
          <w:left w:w="15" w:type="dxa"/>
          <w:bottom w:w="15" w:type="dxa"/>
          <w:right w:w="15" w:type="dxa"/>
        </w:tblCellMar>
        <w:tblLook w:val="04A0"/>
      </w:tblPr>
      <w:tblGrid>
        <w:gridCol w:w="1268"/>
        <w:gridCol w:w="7590"/>
        <w:gridCol w:w="3370"/>
      </w:tblGrid>
      <w:tr w:rsidR="00972034" w:rsidRPr="00972034" w:rsidTr="00972034">
        <w:trPr>
          <w:trHeight w:val="296"/>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занятия</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710"/>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Тема</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Форма проведения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Честный обмен тот, который…</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Вводное занятие</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 чем секреты финансовой грамоты?</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презентация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копье превратить в козу?</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 Презентация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4</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Обмен не обман?</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rPr>
          <w:trHeight w:val="7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5</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Деньги изобрели, чтобы…</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Какими деньги были в прошлом?</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Презентация</w:t>
            </w:r>
          </w:p>
        </w:tc>
      </w:tr>
      <w:tr w:rsidR="00972034" w:rsidRPr="00972034" w:rsidTr="00972034">
        <w:trPr>
          <w:trHeight w:val="7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6</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Предки денег</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Презентация</w:t>
            </w:r>
          </w:p>
        </w:tc>
      </w:tr>
      <w:tr w:rsidR="00972034" w:rsidRPr="00972034" w:rsidTr="00972034">
        <w:trPr>
          <w:trHeight w:val="7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7</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Открываем тайны монет!</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 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8</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Какими деньги стали?</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9</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Для чего нужна валюта</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 игра</w:t>
            </w:r>
          </w:p>
        </w:tc>
      </w:tr>
      <w:tr w:rsidR="00972034" w:rsidRPr="00972034" w:rsidTr="00972034">
        <w:trPr>
          <w:trHeight w:val="146"/>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10</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Какими деньги станут в будущем?</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rPr>
          <w:trHeight w:val="146"/>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11</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 «Деньги будущего»</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12</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Все ли можно купить за деньги?</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Сколько стоит радуга?</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 Презентация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13</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 «Что дороже денег?»</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w:t>
            </w:r>
          </w:p>
        </w:tc>
      </w:tr>
      <w:tr w:rsidR="00972034" w:rsidRPr="00972034" w:rsidTr="00972034">
        <w:trPr>
          <w:trHeight w:val="15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14</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Почему для покупок нужны деньги?</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15</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Бывают ли бесполезные покупки?</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Презентация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16</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Самые полезные покупки</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17</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 «Правила «умных» покупок»</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18</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выбрать товар или услугу?</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19</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Покупаем то, что полезно для здоровья</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 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20</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Идем на ярмарку</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21</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 «Правила «умных» покупок»</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22</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Защита проекта «Правила «умных покупок»</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Защита проекта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23</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«Умные» покупки</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 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24</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Покупки к празднику*</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Презентация</w:t>
            </w:r>
          </w:p>
        </w:tc>
      </w:tr>
      <w:tr w:rsidR="00972034" w:rsidRPr="00972034" w:rsidTr="00972034">
        <w:trPr>
          <w:trHeight w:val="7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25</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Чтобы хорошо жить, надо</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мы покупаем?</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26</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Купить нельзя не купить!</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27</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Сколько денег надо на покупку?</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28</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Рекламируем товары и услуги</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29</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Продаем! Покупаем!</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Презентация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30</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Когда покупки радуют?</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31</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 ловушки денежных долгов</w:t>
            </w:r>
          </w:p>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А если денег не хватает?</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Презентация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32</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 долг брать нельзя брать!</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33</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День открытых дверей в мир финансовой грамоты</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Праздник</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36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34</w:t>
            </w:r>
          </w:p>
        </w:tc>
        <w:tc>
          <w:tcPr>
            <w:tcW w:w="5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Поиграем</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bl>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4.2. Тематическое планирование 2 года обучения (3 класс)</w:t>
      </w:r>
    </w:p>
    <w:tbl>
      <w:tblPr>
        <w:tblW w:w="12228" w:type="dxa"/>
        <w:tblCellMar>
          <w:top w:w="15" w:type="dxa"/>
          <w:left w:w="15" w:type="dxa"/>
          <w:bottom w:w="15" w:type="dxa"/>
          <w:right w:w="15" w:type="dxa"/>
        </w:tblCellMar>
        <w:tblLook w:val="04A0"/>
      </w:tblPr>
      <w:tblGrid>
        <w:gridCol w:w="1078"/>
        <w:gridCol w:w="7733"/>
        <w:gridCol w:w="3417"/>
      </w:tblGrid>
      <w:tr w:rsidR="00972034" w:rsidRPr="00972034" w:rsidTr="00972034">
        <w:trPr>
          <w:trHeight w:val="296"/>
        </w:trPr>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710"/>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Тема</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Форма проведения</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15"/>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left="-108"/>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8"/>
                <w:szCs w:val="28"/>
                <w:lang w:eastAsia="ru-RU"/>
              </w:rPr>
              <w:t>Как подружиться с  деньгами?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группе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16"/>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Встаньте, деньги, встаньте в круг!</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Беседа.Игра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1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Встаньте, деньги, встаньте в круг!</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18"/>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Сколько стоит труд?</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rPr>
          <w:trHeight w:val="70"/>
        </w:trPr>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Бывает ли богатство без труда?</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rPr>
          <w:trHeight w:val="70"/>
        </w:trPr>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0"/>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Приглашаем деньги в гости!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группе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От чего зависит доход семьи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rPr>
          <w:trHeight w:val="146"/>
        </w:trPr>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 - путешествие «Сказочная страна финансов»</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Игра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3"/>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Хочу купить! Могу купить?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Презентация</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4"/>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правильно расходовать деньги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rPr>
          <w:trHeight w:val="150"/>
        </w:trPr>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5"/>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Чем богат человек?</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6"/>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Эти неуловимые деньги.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Презентация</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мы тратим  деньги?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паре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8"/>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Деньги надо тратить грамотно</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2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Что сильнее рекламы?</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купить то, что нужно?</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 «Грамотный покупатель»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Что купить Золушке ля школы?</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3"/>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Сколько стоит праздник?</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4"/>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Сколько стоит праздник?</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5"/>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Когда расходы нас делают богаче?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6"/>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Секреты разумных расходов.</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Викторина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Чего боятся деньги?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8"/>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Чему рады деньги?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3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Что значит быть экономным?</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Презентация</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0"/>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Что? Где? Сколько стоит?</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группе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Копить деньги-значит..</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Когда деньги  растут?</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Практическое занятие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3"/>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Жадность или бережливость?</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 Тест</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4"/>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Берегитесь, деньги! Берегите деньги!</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группе</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5"/>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 «Как купить то, что хочется»</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6"/>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Защита проектов «Как купить то, что хочется»</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 «Готовим смету проведения дня рождения»</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8"/>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День открытых дверей в мир финансовой грамоты.</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34"/>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Викторина</w:t>
            </w:r>
          </w:p>
        </w:tc>
      </w:tr>
    </w:tbl>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Default="00972034" w:rsidP="00972034">
      <w:pPr>
        <w:spacing w:after="0" w:line="240" w:lineRule="auto"/>
        <w:ind w:firstLine="710"/>
        <w:jc w:val="both"/>
        <w:rPr>
          <w:rFonts w:ascii="Times New Roman" w:eastAsia="Times New Roman" w:hAnsi="Times New Roman" w:cs="Times New Roman"/>
          <w:color w:val="000000"/>
          <w:sz w:val="24"/>
          <w:szCs w:val="24"/>
          <w:lang w:eastAsia="ru-RU"/>
        </w:rPr>
      </w:pPr>
    </w:p>
    <w:p w:rsidR="00972034" w:rsidRPr="00972034" w:rsidRDefault="00972034" w:rsidP="00972034">
      <w:pPr>
        <w:spacing w:after="0" w:line="240" w:lineRule="auto"/>
        <w:ind w:firstLine="71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4.3.</w:t>
      </w:r>
      <w:r w:rsidRPr="00972034">
        <w:rPr>
          <w:rFonts w:ascii="Times New Roman" w:eastAsia="Times New Roman" w:hAnsi="Times New Roman" w:cs="Times New Roman"/>
          <w:b/>
          <w:bCs/>
          <w:color w:val="000000"/>
          <w:sz w:val="24"/>
          <w:szCs w:val="24"/>
          <w:lang w:eastAsia="ru-RU"/>
        </w:rPr>
        <w:t> </w:t>
      </w:r>
      <w:r w:rsidRPr="00972034">
        <w:rPr>
          <w:rFonts w:ascii="Times New Roman" w:eastAsia="Times New Roman" w:hAnsi="Times New Roman" w:cs="Times New Roman"/>
          <w:color w:val="000000"/>
          <w:sz w:val="24"/>
          <w:szCs w:val="24"/>
          <w:lang w:eastAsia="ru-RU"/>
        </w:rPr>
        <w:t>Тематическое планирование 3 года обучения (4 класс)</w:t>
      </w:r>
    </w:p>
    <w:tbl>
      <w:tblPr>
        <w:tblW w:w="12228" w:type="dxa"/>
        <w:tblCellMar>
          <w:top w:w="15" w:type="dxa"/>
          <w:left w:w="15" w:type="dxa"/>
          <w:bottom w:w="15" w:type="dxa"/>
          <w:right w:w="15" w:type="dxa"/>
        </w:tblCellMar>
        <w:tblLook w:val="04A0"/>
      </w:tblPr>
      <w:tblGrid>
        <w:gridCol w:w="1269"/>
        <w:gridCol w:w="7580"/>
        <w:gridCol w:w="3379"/>
      </w:tblGrid>
      <w:tr w:rsidR="00972034" w:rsidRPr="00972034" w:rsidTr="00972034">
        <w:trPr>
          <w:trHeight w:val="296"/>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w:t>
            </w:r>
          </w:p>
          <w:p w:rsidR="00972034" w:rsidRPr="00972034" w:rsidRDefault="00972034" w:rsidP="00972034">
            <w:pPr>
              <w:spacing w:after="0" w:line="240" w:lineRule="auto"/>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занятия</w:t>
            </w: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ind w:firstLine="710"/>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Тема</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jc w:val="center"/>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Форма проведения</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Зачем управлять деньгами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управлять деньгами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Викторина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Что важнее –доходы или расходы</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группе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Такие разные расходы</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rPr>
          <w:trHeight w:val="7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3"/>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Доходы или расходы: что больше?</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rPr>
          <w:trHeight w:val="7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4"/>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планировать расходы</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5"/>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Семейный бюджет</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паре</w:t>
            </w:r>
          </w:p>
        </w:tc>
      </w:tr>
      <w:tr w:rsidR="00972034" w:rsidRPr="00972034" w:rsidTr="00972034">
        <w:trPr>
          <w:trHeight w:val="146"/>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6"/>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составить личный бюджет</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Учимся составлять личный бюджет</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паре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8"/>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Зачем копить деньги?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rPr>
          <w:trHeight w:val="150"/>
        </w:trPr>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5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копить деньги?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0"/>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Можно ли экономить деньги, расходуя их?</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Когда не надо экономить?</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Когда надо отказаться от необязательных расходов?</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3"/>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Ищем необязательные расходы</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4"/>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управлять своими желаниями?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5"/>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Обязательные и необязательные расходы</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Викторина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6"/>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Формула успеха</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Для чего нужны банки?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8"/>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растут деньги в банках?</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6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Банковские услуги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0"/>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Банковские вклады</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Викторина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Делаем вклад с умом</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Финансовые решения сказочных героев</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3"/>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Сколько стоят деньги?</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4"/>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Виды кредитов</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5"/>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Финансовые решения сказочных героев</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6"/>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Люди и деньги –кто кому служит?</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7"/>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Идем в банк</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Работа в паре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8"/>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 пользоваться банкоматом?</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Игра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7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Когда деньги творят добро?</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Обсуждение</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80"/>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Какие деньги живут в Интернете?</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Беседа</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81"/>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 «Готовим сборник привычек экономии на каждый день»</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Проект</w:t>
            </w:r>
          </w:p>
        </w:tc>
      </w:tr>
      <w:tr w:rsidR="00972034" w:rsidRPr="00972034" w:rsidTr="00972034">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numPr>
                <w:ilvl w:val="0"/>
                <w:numId w:val="8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5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День открытых дверей в мир финансовой грамоты</w:t>
            </w:r>
          </w:p>
        </w:tc>
        <w:tc>
          <w:tcPr>
            <w:tcW w:w="2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2034" w:rsidRPr="00972034" w:rsidRDefault="00972034" w:rsidP="00972034">
            <w:pPr>
              <w:spacing w:after="0" w:line="240" w:lineRule="auto"/>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Викторина</w:t>
            </w:r>
          </w:p>
        </w:tc>
      </w:tr>
    </w:tbl>
    <w:p w:rsidR="00972034" w:rsidRPr="00972034" w:rsidRDefault="00972034" w:rsidP="00972034">
      <w:pPr>
        <w:pStyle w:val="a5"/>
        <w:numPr>
          <w:ilvl w:val="0"/>
          <w:numId w:val="5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w:t>
      </w:r>
    </w:p>
    <w:p w:rsidR="00972034" w:rsidRPr="00972034" w:rsidRDefault="00972034" w:rsidP="00972034">
      <w:pPr>
        <w:spacing w:after="0" w:line="240" w:lineRule="auto"/>
        <w:ind w:left="72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1.        Калашникова Н.Г., Белорукова Е.М., Жаркова Е. Серия: Внеурочная деятельность. Цель пособия - познакомить детей с историей денег, сформировать элементарные финансовые умения, дать начальные представления о рекламе товаров и услуг. ... 2 кл.: Учебное пособие ФП(2020 г.)</w:t>
      </w:r>
    </w:p>
    <w:p w:rsidR="00972034" w:rsidRPr="00972034" w:rsidRDefault="00972034" w:rsidP="00972034">
      <w:pPr>
        <w:spacing w:after="0" w:line="240" w:lineRule="auto"/>
        <w:ind w:left="72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2.        Калашникова Н.Г., Белорукова Е.М., Жаркова Е. Серия: Внеурочная деятельность. Цель пособия - познакомить детей с историей денег, сформировать элементарные финансовые умения, дать начальные представления о рекламе товаров и услуг. ... 3 кл.: Учебное пособие ФП(2020 г.)</w:t>
      </w:r>
    </w:p>
    <w:p w:rsidR="00972034" w:rsidRPr="00972034" w:rsidRDefault="00972034" w:rsidP="00972034">
      <w:pPr>
        <w:spacing w:after="0" w:line="240" w:lineRule="auto"/>
        <w:ind w:left="72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3.        Калашникова Н.Г., Белорукова Е.М., Жаркова Е. Серия: Внеурочная деятельность. Цель пособия - познакомить детей с историей денег, сформировать элементарные финансовые умения, дать начальные представления о рекламе товаров и услуг. ... 4 кл.: Учебное пособие ФП(2020 г.)</w:t>
      </w:r>
    </w:p>
    <w:p w:rsidR="00972034" w:rsidRPr="00972034" w:rsidRDefault="00972034" w:rsidP="00972034">
      <w:pPr>
        <w:spacing w:after="0" w:line="240" w:lineRule="auto"/>
        <w:ind w:left="72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4.        Сборник математических задач «Основы финансовой грамотности». В 3 т. Т. 1 для 1–4 классов / Составители: Н.П. Моторо, Н.В. Новожилова, М.М. Шалашова. – Москва, 2019. – 58 с.</w:t>
      </w:r>
    </w:p>
    <w:p w:rsidR="00972034" w:rsidRPr="00972034" w:rsidRDefault="00972034" w:rsidP="00972034">
      <w:pPr>
        <w:spacing w:after="0" w:line="240" w:lineRule="auto"/>
        <w:ind w:left="720"/>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5.        Моя первая сказка про финансы: сб. авт. сказок / сост. и науч. ред.</w:t>
      </w:r>
    </w:p>
    <w:p w:rsidR="00972034" w:rsidRPr="00972034" w:rsidRDefault="00972034" w:rsidP="00972034">
      <w:pPr>
        <w:spacing w:after="0" w:line="240" w:lineRule="auto"/>
        <w:ind w:left="720"/>
        <w:jc w:val="both"/>
        <w:rPr>
          <w:rFonts w:ascii="Times New Roman" w:eastAsia="Times New Roman" w:hAnsi="Times New Roman" w:cs="Times New Roman"/>
          <w:color w:val="000000"/>
          <w:sz w:val="20"/>
          <w:szCs w:val="20"/>
          <w:lang w:eastAsia="ru-RU"/>
        </w:rPr>
      </w:pPr>
      <w:r w:rsidRPr="00972034">
        <w:rPr>
          <w:rFonts w:ascii="Times New Roman" w:eastAsia="Times New Roman" w:hAnsi="Times New Roman" w:cs="Times New Roman"/>
          <w:color w:val="000000"/>
          <w:sz w:val="24"/>
          <w:szCs w:val="24"/>
          <w:lang w:eastAsia="ru-RU"/>
        </w:rPr>
        <w:t>Е. П. Штогрина. — Архангельск: Изд-во АО ИОО, 2018.</w:t>
      </w:r>
    </w:p>
    <w:p w:rsidR="001E47B9" w:rsidRDefault="001E47B9"/>
    <w:sectPr w:rsidR="001E47B9" w:rsidSect="00F81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92"/>
    <w:multiLevelType w:val="multilevel"/>
    <w:tmpl w:val="85AECC6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63856"/>
    <w:multiLevelType w:val="multilevel"/>
    <w:tmpl w:val="150E0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B7BA3"/>
    <w:multiLevelType w:val="multilevel"/>
    <w:tmpl w:val="E136978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762DF"/>
    <w:multiLevelType w:val="multilevel"/>
    <w:tmpl w:val="AA146B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F6A13"/>
    <w:multiLevelType w:val="multilevel"/>
    <w:tmpl w:val="5838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1E27AC"/>
    <w:multiLevelType w:val="multilevel"/>
    <w:tmpl w:val="35AEE3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694B0F"/>
    <w:multiLevelType w:val="multilevel"/>
    <w:tmpl w:val="60AE8F1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930EAF"/>
    <w:multiLevelType w:val="multilevel"/>
    <w:tmpl w:val="139474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CF15CE"/>
    <w:multiLevelType w:val="multilevel"/>
    <w:tmpl w:val="68781E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420BA0"/>
    <w:multiLevelType w:val="multilevel"/>
    <w:tmpl w:val="535A0D3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BE3CE0"/>
    <w:multiLevelType w:val="multilevel"/>
    <w:tmpl w:val="406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07115E"/>
    <w:multiLevelType w:val="multilevel"/>
    <w:tmpl w:val="12AC9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BB53F3"/>
    <w:multiLevelType w:val="multilevel"/>
    <w:tmpl w:val="9C1C71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864AF5"/>
    <w:multiLevelType w:val="multilevel"/>
    <w:tmpl w:val="95568A8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35683C"/>
    <w:multiLevelType w:val="multilevel"/>
    <w:tmpl w:val="436E2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FC357C"/>
    <w:multiLevelType w:val="multilevel"/>
    <w:tmpl w:val="0CA44A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C2030B"/>
    <w:multiLevelType w:val="multilevel"/>
    <w:tmpl w:val="C14E69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EA6DF1"/>
    <w:multiLevelType w:val="multilevel"/>
    <w:tmpl w:val="2ADEDAA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882D99"/>
    <w:multiLevelType w:val="multilevel"/>
    <w:tmpl w:val="E67E23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FA3F7A"/>
    <w:multiLevelType w:val="multilevel"/>
    <w:tmpl w:val="F83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D26835"/>
    <w:multiLevelType w:val="multilevel"/>
    <w:tmpl w:val="11207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8C2C42"/>
    <w:multiLevelType w:val="multilevel"/>
    <w:tmpl w:val="4846153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BA47F5"/>
    <w:multiLevelType w:val="multilevel"/>
    <w:tmpl w:val="A55081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C32E66"/>
    <w:multiLevelType w:val="multilevel"/>
    <w:tmpl w:val="5BA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DE3AA1"/>
    <w:multiLevelType w:val="multilevel"/>
    <w:tmpl w:val="C270B4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893658"/>
    <w:multiLevelType w:val="multilevel"/>
    <w:tmpl w:val="3174A8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095AAB"/>
    <w:multiLevelType w:val="multilevel"/>
    <w:tmpl w:val="4050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B407D3"/>
    <w:multiLevelType w:val="multilevel"/>
    <w:tmpl w:val="D39477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644EF0"/>
    <w:multiLevelType w:val="multilevel"/>
    <w:tmpl w:val="3D94CC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08620A"/>
    <w:multiLevelType w:val="multilevel"/>
    <w:tmpl w:val="AF4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2943A2"/>
    <w:multiLevelType w:val="multilevel"/>
    <w:tmpl w:val="B69AE5B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B955A8"/>
    <w:multiLevelType w:val="multilevel"/>
    <w:tmpl w:val="B83E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702DE8"/>
    <w:multiLevelType w:val="multilevel"/>
    <w:tmpl w:val="BE44DA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0F6A4C"/>
    <w:multiLevelType w:val="multilevel"/>
    <w:tmpl w:val="5E2064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7B09C0"/>
    <w:multiLevelType w:val="multilevel"/>
    <w:tmpl w:val="88FA46E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9F087C"/>
    <w:multiLevelType w:val="multilevel"/>
    <w:tmpl w:val="6F4628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157E47"/>
    <w:multiLevelType w:val="multilevel"/>
    <w:tmpl w:val="72743FF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521930"/>
    <w:multiLevelType w:val="multilevel"/>
    <w:tmpl w:val="1C2C2EC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F52602"/>
    <w:multiLevelType w:val="multilevel"/>
    <w:tmpl w:val="C5A85E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E2170D"/>
    <w:multiLevelType w:val="multilevel"/>
    <w:tmpl w:val="252C90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B732E0"/>
    <w:multiLevelType w:val="multilevel"/>
    <w:tmpl w:val="0C4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8F4894"/>
    <w:multiLevelType w:val="multilevel"/>
    <w:tmpl w:val="3ED03F0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DB20DDB"/>
    <w:multiLevelType w:val="multilevel"/>
    <w:tmpl w:val="9CDE68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3422F7"/>
    <w:multiLevelType w:val="multilevel"/>
    <w:tmpl w:val="508203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CC3698"/>
    <w:multiLevelType w:val="multilevel"/>
    <w:tmpl w:val="3D9C1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914D05"/>
    <w:multiLevelType w:val="multilevel"/>
    <w:tmpl w:val="06AC5B9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CE5570"/>
    <w:multiLevelType w:val="multilevel"/>
    <w:tmpl w:val="F54AC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D714F8"/>
    <w:multiLevelType w:val="multilevel"/>
    <w:tmpl w:val="52B68A0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DD6BB2"/>
    <w:multiLevelType w:val="multilevel"/>
    <w:tmpl w:val="A7747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E76D2C"/>
    <w:multiLevelType w:val="multilevel"/>
    <w:tmpl w:val="E258E0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FA1CD4"/>
    <w:multiLevelType w:val="multilevel"/>
    <w:tmpl w:val="4F12F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15D1343"/>
    <w:multiLevelType w:val="multilevel"/>
    <w:tmpl w:val="414E9F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46D2AAC"/>
    <w:multiLevelType w:val="multilevel"/>
    <w:tmpl w:val="815C18D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75246B"/>
    <w:multiLevelType w:val="multilevel"/>
    <w:tmpl w:val="9132CE1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FA4E97"/>
    <w:multiLevelType w:val="multilevel"/>
    <w:tmpl w:val="71CAB3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C5461B"/>
    <w:multiLevelType w:val="multilevel"/>
    <w:tmpl w:val="8F52BE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D94194"/>
    <w:multiLevelType w:val="multilevel"/>
    <w:tmpl w:val="17E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93300B"/>
    <w:multiLevelType w:val="multilevel"/>
    <w:tmpl w:val="957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FC3685"/>
    <w:multiLevelType w:val="multilevel"/>
    <w:tmpl w:val="86A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B7F6EB7"/>
    <w:multiLevelType w:val="multilevel"/>
    <w:tmpl w:val="4868200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C282C9D"/>
    <w:multiLevelType w:val="multilevel"/>
    <w:tmpl w:val="A09C30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1F37AC"/>
    <w:multiLevelType w:val="multilevel"/>
    <w:tmpl w:val="02C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14017E"/>
    <w:multiLevelType w:val="multilevel"/>
    <w:tmpl w:val="E44C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A10278"/>
    <w:multiLevelType w:val="multilevel"/>
    <w:tmpl w:val="E45410F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CA2B3E"/>
    <w:multiLevelType w:val="multilevel"/>
    <w:tmpl w:val="2F66D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58717A"/>
    <w:multiLevelType w:val="multilevel"/>
    <w:tmpl w:val="6770BE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8C437D"/>
    <w:multiLevelType w:val="multilevel"/>
    <w:tmpl w:val="AFA4B1A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F9F30E9"/>
    <w:multiLevelType w:val="multilevel"/>
    <w:tmpl w:val="16947FB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03A55A2"/>
    <w:multiLevelType w:val="multilevel"/>
    <w:tmpl w:val="CB4C9D8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62310EA"/>
    <w:multiLevelType w:val="multilevel"/>
    <w:tmpl w:val="3ED265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63E1A76"/>
    <w:multiLevelType w:val="multilevel"/>
    <w:tmpl w:val="B2BC763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CA3287"/>
    <w:multiLevelType w:val="multilevel"/>
    <w:tmpl w:val="2772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79519AF"/>
    <w:multiLevelType w:val="multilevel"/>
    <w:tmpl w:val="22B83B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A8245AB"/>
    <w:multiLevelType w:val="multilevel"/>
    <w:tmpl w:val="ECD435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AF578EE"/>
    <w:multiLevelType w:val="multilevel"/>
    <w:tmpl w:val="2556D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6537BF"/>
    <w:multiLevelType w:val="multilevel"/>
    <w:tmpl w:val="CC1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690C1A"/>
    <w:multiLevelType w:val="multilevel"/>
    <w:tmpl w:val="05BC62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21D1BA1"/>
    <w:multiLevelType w:val="multilevel"/>
    <w:tmpl w:val="2F3ED0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6B141EB"/>
    <w:multiLevelType w:val="multilevel"/>
    <w:tmpl w:val="4BFC5C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0E1D69"/>
    <w:multiLevelType w:val="multilevel"/>
    <w:tmpl w:val="0A56E6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252A30"/>
    <w:multiLevelType w:val="multilevel"/>
    <w:tmpl w:val="48E62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7D578F"/>
    <w:multiLevelType w:val="multilevel"/>
    <w:tmpl w:val="8D92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71"/>
  </w:num>
  <w:num w:numId="3">
    <w:abstractNumId w:val="23"/>
  </w:num>
  <w:num w:numId="4">
    <w:abstractNumId w:val="58"/>
  </w:num>
  <w:num w:numId="5">
    <w:abstractNumId w:val="57"/>
  </w:num>
  <w:num w:numId="6">
    <w:abstractNumId w:val="61"/>
  </w:num>
  <w:num w:numId="7">
    <w:abstractNumId w:val="10"/>
  </w:num>
  <w:num w:numId="8">
    <w:abstractNumId w:val="56"/>
  </w:num>
  <w:num w:numId="9">
    <w:abstractNumId w:val="62"/>
  </w:num>
  <w:num w:numId="10">
    <w:abstractNumId w:val="29"/>
  </w:num>
  <w:num w:numId="11">
    <w:abstractNumId w:val="19"/>
  </w:num>
  <w:num w:numId="12">
    <w:abstractNumId w:val="75"/>
  </w:num>
  <w:num w:numId="13">
    <w:abstractNumId w:val="40"/>
  </w:num>
  <w:num w:numId="14">
    <w:abstractNumId w:val="4"/>
  </w:num>
  <w:num w:numId="15">
    <w:abstractNumId w:val="81"/>
  </w:num>
  <w:num w:numId="16">
    <w:abstractNumId w:val="48"/>
  </w:num>
  <w:num w:numId="17">
    <w:abstractNumId w:val="80"/>
  </w:num>
  <w:num w:numId="18">
    <w:abstractNumId w:val="74"/>
  </w:num>
  <w:num w:numId="19">
    <w:abstractNumId w:val="64"/>
  </w:num>
  <w:num w:numId="20">
    <w:abstractNumId w:val="76"/>
  </w:num>
  <w:num w:numId="21">
    <w:abstractNumId w:val="72"/>
  </w:num>
  <w:num w:numId="22">
    <w:abstractNumId w:val="54"/>
  </w:num>
  <w:num w:numId="23">
    <w:abstractNumId w:val="42"/>
  </w:num>
  <w:num w:numId="24">
    <w:abstractNumId w:val="49"/>
  </w:num>
  <w:num w:numId="25">
    <w:abstractNumId w:val="78"/>
  </w:num>
  <w:num w:numId="26">
    <w:abstractNumId w:val="8"/>
  </w:num>
  <w:num w:numId="27">
    <w:abstractNumId w:val="60"/>
  </w:num>
  <w:num w:numId="28">
    <w:abstractNumId w:val="51"/>
  </w:num>
  <w:num w:numId="29">
    <w:abstractNumId w:val="39"/>
  </w:num>
  <w:num w:numId="30">
    <w:abstractNumId w:val="32"/>
  </w:num>
  <w:num w:numId="31">
    <w:abstractNumId w:val="7"/>
  </w:num>
  <w:num w:numId="32">
    <w:abstractNumId w:val="43"/>
  </w:num>
  <w:num w:numId="33">
    <w:abstractNumId w:val="18"/>
  </w:num>
  <w:num w:numId="34">
    <w:abstractNumId w:val="3"/>
  </w:num>
  <w:num w:numId="35">
    <w:abstractNumId w:val="5"/>
  </w:num>
  <w:num w:numId="36">
    <w:abstractNumId w:val="30"/>
  </w:num>
  <w:num w:numId="37">
    <w:abstractNumId w:val="63"/>
  </w:num>
  <w:num w:numId="38">
    <w:abstractNumId w:val="36"/>
  </w:num>
  <w:num w:numId="39">
    <w:abstractNumId w:val="37"/>
  </w:num>
  <w:num w:numId="40">
    <w:abstractNumId w:val="68"/>
  </w:num>
  <w:num w:numId="41">
    <w:abstractNumId w:val="47"/>
  </w:num>
  <w:num w:numId="42">
    <w:abstractNumId w:val="17"/>
  </w:num>
  <w:num w:numId="43">
    <w:abstractNumId w:val="34"/>
  </w:num>
  <w:num w:numId="44">
    <w:abstractNumId w:val="2"/>
  </w:num>
  <w:num w:numId="45">
    <w:abstractNumId w:val="41"/>
  </w:num>
  <w:num w:numId="46">
    <w:abstractNumId w:val="21"/>
  </w:num>
  <w:num w:numId="47">
    <w:abstractNumId w:val="9"/>
  </w:num>
  <w:num w:numId="48">
    <w:abstractNumId w:val="70"/>
  </w:num>
  <w:num w:numId="49">
    <w:abstractNumId w:val="31"/>
  </w:num>
  <w:num w:numId="50">
    <w:abstractNumId w:val="11"/>
  </w:num>
  <w:num w:numId="51">
    <w:abstractNumId w:val="44"/>
  </w:num>
  <w:num w:numId="52">
    <w:abstractNumId w:val="1"/>
  </w:num>
  <w:num w:numId="53">
    <w:abstractNumId w:val="46"/>
  </w:num>
  <w:num w:numId="54">
    <w:abstractNumId w:val="50"/>
  </w:num>
  <w:num w:numId="55">
    <w:abstractNumId w:val="24"/>
  </w:num>
  <w:num w:numId="56">
    <w:abstractNumId w:val="14"/>
  </w:num>
  <w:num w:numId="57">
    <w:abstractNumId w:val="35"/>
  </w:num>
  <w:num w:numId="58">
    <w:abstractNumId w:val="73"/>
  </w:num>
  <w:num w:numId="59">
    <w:abstractNumId w:val="55"/>
  </w:num>
  <w:num w:numId="60">
    <w:abstractNumId w:val="12"/>
  </w:num>
  <w:num w:numId="61">
    <w:abstractNumId w:val="33"/>
  </w:num>
  <w:num w:numId="62">
    <w:abstractNumId w:val="65"/>
  </w:num>
  <w:num w:numId="63">
    <w:abstractNumId w:val="15"/>
  </w:num>
  <w:num w:numId="64">
    <w:abstractNumId w:val="38"/>
  </w:num>
  <w:num w:numId="65">
    <w:abstractNumId w:val="77"/>
  </w:num>
  <w:num w:numId="66">
    <w:abstractNumId w:val="45"/>
  </w:num>
  <w:num w:numId="67">
    <w:abstractNumId w:val="16"/>
  </w:num>
  <w:num w:numId="68">
    <w:abstractNumId w:val="28"/>
  </w:num>
  <w:num w:numId="69">
    <w:abstractNumId w:val="69"/>
  </w:num>
  <w:num w:numId="70">
    <w:abstractNumId w:val="79"/>
  </w:num>
  <w:num w:numId="71">
    <w:abstractNumId w:val="20"/>
  </w:num>
  <w:num w:numId="72">
    <w:abstractNumId w:val="52"/>
  </w:num>
  <w:num w:numId="73">
    <w:abstractNumId w:val="53"/>
  </w:num>
  <w:num w:numId="74">
    <w:abstractNumId w:val="22"/>
  </w:num>
  <w:num w:numId="75">
    <w:abstractNumId w:val="25"/>
  </w:num>
  <w:num w:numId="76">
    <w:abstractNumId w:val="59"/>
  </w:num>
  <w:num w:numId="77">
    <w:abstractNumId w:val="27"/>
  </w:num>
  <w:num w:numId="78">
    <w:abstractNumId w:val="66"/>
  </w:num>
  <w:num w:numId="79">
    <w:abstractNumId w:val="0"/>
  </w:num>
  <w:num w:numId="80">
    <w:abstractNumId w:val="13"/>
  </w:num>
  <w:num w:numId="81">
    <w:abstractNumId w:val="6"/>
  </w:num>
  <w:num w:numId="82">
    <w:abstractNumId w:val="6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442FAB"/>
    <w:rsid w:val="001445A5"/>
    <w:rsid w:val="001864C9"/>
    <w:rsid w:val="001E0AE4"/>
    <w:rsid w:val="001E47B9"/>
    <w:rsid w:val="00442FAB"/>
    <w:rsid w:val="005D7DCC"/>
    <w:rsid w:val="00972034"/>
    <w:rsid w:val="00E53A72"/>
    <w:rsid w:val="00F8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69"/>
  </w:style>
  <w:style w:type="paragraph" w:styleId="1">
    <w:name w:val="heading 1"/>
    <w:basedOn w:val="a"/>
    <w:link w:val="10"/>
    <w:uiPriority w:val="9"/>
    <w:qFormat/>
    <w:rsid w:val="00186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4C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864C9"/>
  </w:style>
  <w:style w:type="paragraph" w:customStyle="1" w:styleId="msonormal0">
    <w:name w:val="msonormal"/>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864C9"/>
  </w:style>
  <w:style w:type="paragraph" w:customStyle="1" w:styleId="c40">
    <w:name w:val="c40"/>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864C9"/>
  </w:style>
  <w:style w:type="paragraph" w:customStyle="1" w:styleId="c49">
    <w:name w:val="c49"/>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864C9"/>
  </w:style>
  <w:style w:type="paragraph" w:customStyle="1" w:styleId="c26">
    <w:name w:val="c26"/>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864C9"/>
  </w:style>
  <w:style w:type="character" w:customStyle="1" w:styleId="c52">
    <w:name w:val="c52"/>
    <w:basedOn w:val="a0"/>
    <w:rsid w:val="001864C9"/>
  </w:style>
  <w:style w:type="character" w:customStyle="1" w:styleId="c15">
    <w:name w:val="c15"/>
    <w:basedOn w:val="a0"/>
    <w:rsid w:val="001864C9"/>
  </w:style>
  <w:style w:type="paragraph" w:customStyle="1" w:styleId="c1">
    <w:name w:val="c1"/>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64C9"/>
    <w:rPr>
      <w:color w:val="0000FF"/>
      <w:u w:val="single"/>
    </w:rPr>
  </w:style>
  <w:style w:type="character" w:styleId="a4">
    <w:name w:val="FollowedHyperlink"/>
    <w:basedOn w:val="a0"/>
    <w:uiPriority w:val="99"/>
    <w:semiHidden/>
    <w:unhideWhenUsed/>
    <w:rsid w:val="001864C9"/>
    <w:rPr>
      <w:color w:val="800080"/>
      <w:u w:val="single"/>
    </w:rPr>
  </w:style>
  <w:style w:type="paragraph" w:customStyle="1" w:styleId="c25">
    <w:name w:val="c25"/>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864C9"/>
  </w:style>
  <w:style w:type="paragraph" w:customStyle="1" w:styleId="c11">
    <w:name w:val="c11"/>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864C9"/>
  </w:style>
  <w:style w:type="paragraph" w:customStyle="1" w:styleId="c5">
    <w:name w:val="c5"/>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86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1864C9"/>
  </w:style>
  <w:style w:type="character" w:customStyle="1" w:styleId="c59">
    <w:name w:val="c59"/>
    <w:basedOn w:val="a0"/>
    <w:rsid w:val="001864C9"/>
  </w:style>
  <w:style w:type="character" w:customStyle="1" w:styleId="c33">
    <w:name w:val="c33"/>
    <w:basedOn w:val="a0"/>
    <w:rsid w:val="001864C9"/>
  </w:style>
  <w:style w:type="character" w:customStyle="1" w:styleId="c55">
    <w:name w:val="c55"/>
    <w:basedOn w:val="a0"/>
    <w:rsid w:val="001864C9"/>
  </w:style>
  <w:style w:type="character" w:customStyle="1" w:styleId="c28">
    <w:name w:val="c28"/>
    <w:basedOn w:val="a0"/>
    <w:rsid w:val="001864C9"/>
  </w:style>
  <w:style w:type="character" w:customStyle="1" w:styleId="c32">
    <w:name w:val="c32"/>
    <w:basedOn w:val="a0"/>
    <w:rsid w:val="001864C9"/>
  </w:style>
  <w:style w:type="paragraph" w:styleId="a5">
    <w:name w:val="List Paragraph"/>
    <w:basedOn w:val="a"/>
    <w:uiPriority w:val="34"/>
    <w:qFormat/>
    <w:rsid w:val="00972034"/>
    <w:pPr>
      <w:ind w:left="720"/>
      <w:contextualSpacing/>
    </w:pPr>
  </w:style>
  <w:style w:type="paragraph" w:styleId="a6">
    <w:name w:val="Balloon Text"/>
    <w:basedOn w:val="a"/>
    <w:link w:val="a7"/>
    <w:uiPriority w:val="99"/>
    <w:semiHidden/>
    <w:unhideWhenUsed/>
    <w:rsid w:val="005D7D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7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584434">
      <w:bodyDiv w:val="1"/>
      <w:marLeft w:val="0"/>
      <w:marRight w:val="0"/>
      <w:marTop w:val="0"/>
      <w:marBottom w:val="0"/>
      <w:divBdr>
        <w:top w:val="none" w:sz="0" w:space="0" w:color="auto"/>
        <w:left w:val="none" w:sz="0" w:space="0" w:color="auto"/>
        <w:bottom w:val="none" w:sz="0" w:space="0" w:color="auto"/>
        <w:right w:val="none" w:sz="0" w:space="0" w:color="auto"/>
      </w:divBdr>
    </w:div>
    <w:div w:id="17953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4188</Words>
  <Characters>23875</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cp:revision>
  <dcterms:created xsi:type="dcterms:W3CDTF">2023-10-09T09:35:00Z</dcterms:created>
  <dcterms:modified xsi:type="dcterms:W3CDTF">2023-12-02T10:11:00Z</dcterms:modified>
</cp:coreProperties>
</file>