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DEBBB" w14:textId="4EB863CD" w:rsidR="00841E95" w:rsidRPr="00151B21" w:rsidRDefault="00841E95" w:rsidP="00841E95">
      <w:pPr>
        <w:pStyle w:val="a3"/>
        <w:shd w:val="clear" w:color="auto" w:fill="FFFFFF"/>
        <w:spacing w:after="165" w:afterAutospacing="0"/>
        <w:jc w:val="center"/>
        <w:rPr>
          <w:sz w:val="21"/>
          <w:szCs w:val="21"/>
        </w:rPr>
      </w:pPr>
      <w:r w:rsidRPr="00151B21">
        <w:rPr>
          <w:b/>
          <w:bCs/>
        </w:rPr>
        <w:t>Требования к проведению школьного этапа всероссийской олимпиады школьников 202</w:t>
      </w:r>
      <w:r w:rsidR="007C58A2" w:rsidRPr="00151B21">
        <w:rPr>
          <w:b/>
          <w:bCs/>
        </w:rPr>
        <w:t>4</w:t>
      </w:r>
      <w:r w:rsidRPr="00151B21">
        <w:rPr>
          <w:b/>
          <w:bCs/>
        </w:rPr>
        <w:t>/2</w:t>
      </w:r>
      <w:r w:rsidR="007C58A2" w:rsidRPr="00151B21">
        <w:rPr>
          <w:b/>
          <w:bCs/>
        </w:rPr>
        <w:t>5</w:t>
      </w:r>
      <w:r w:rsidRPr="00151B21">
        <w:rPr>
          <w:b/>
          <w:bCs/>
        </w:rPr>
        <w:t xml:space="preserve"> учебного года на технологической платформе «Сириус.Курсы» в Калужской области</w:t>
      </w:r>
    </w:p>
    <w:p w14:paraId="63593C60" w14:textId="77777777" w:rsidR="00841E95" w:rsidRPr="00151B21" w:rsidRDefault="00841E95" w:rsidP="00841E95">
      <w:pPr>
        <w:pStyle w:val="a3"/>
        <w:shd w:val="clear" w:color="auto" w:fill="FFFFFF"/>
        <w:spacing w:after="165" w:afterAutospacing="0"/>
        <w:jc w:val="both"/>
        <w:rPr>
          <w:sz w:val="21"/>
          <w:szCs w:val="21"/>
        </w:rPr>
      </w:pPr>
      <w:r w:rsidRPr="00151B21">
        <w:t>1. Школьный этап всероссийской олимпиады школьников на технологической платформе «Сириус.Курсы» (далее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hyperlink r:id="rId4" w:history="1">
        <w:r w:rsidRPr="00151B21">
          <w:rPr>
            <w:rStyle w:val="a4"/>
            <w:color w:val="auto"/>
          </w:rPr>
          <w:t>uts.sirius.online</w:t>
        </w:r>
      </w:hyperlink>
      <w:r w:rsidRPr="00151B21">
        <w:t>.</w:t>
      </w:r>
    </w:p>
    <w:p w14:paraId="716E07BD" w14:textId="2E4EA919" w:rsidR="00841E95" w:rsidRPr="00151B21" w:rsidRDefault="00841E95" w:rsidP="00841E95">
      <w:pPr>
        <w:pStyle w:val="a3"/>
        <w:shd w:val="clear" w:color="auto" w:fill="FFFFFF"/>
        <w:spacing w:after="165" w:afterAutospacing="0"/>
        <w:jc w:val="both"/>
        <w:rPr>
          <w:sz w:val="21"/>
          <w:szCs w:val="21"/>
        </w:rPr>
      </w:pPr>
      <w:r w:rsidRPr="00151B21">
        <w:t>2. Олимпиада проводится в заявившихся субъектах РФ, которые распределены на 4 группы. Калужская область входит во вторую группу регионов.</w:t>
      </w:r>
    </w:p>
    <w:p w14:paraId="252BC7D6" w14:textId="436B6A71" w:rsidR="00841E95" w:rsidRPr="00151B21" w:rsidRDefault="00841E95" w:rsidP="00841E95">
      <w:pPr>
        <w:pStyle w:val="a3"/>
        <w:shd w:val="clear" w:color="auto" w:fill="FFFFFF"/>
        <w:spacing w:after="165" w:afterAutospacing="0"/>
        <w:jc w:val="both"/>
        <w:rPr>
          <w:sz w:val="21"/>
          <w:szCs w:val="21"/>
        </w:rPr>
      </w:pPr>
      <w:r w:rsidRPr="00151B21">
        <w:t>3. В Калужской области в 202</w:t>
      </w:r>
      <w:r w:rsidR="0083289B" w:rsidRPr="00151B21">
        <w:t>4</w:t>
      </w:r>
      <w:r w:rsidRPr="00151B21">
        <w:t>/2</w:t>
      </w:r>
      <w:r w:rsidR="0083289B" w:rsidRPr="00151B21">
        <w:t>5</w:t>
      </w:r>
      <w:r w:rsidRPr="00151B21">
        <w:t xml:space="preserve"> учебном году школьный этап олимпиады с использованием платформы «Сириус.Курсы» проводится на базе общеобразовательных организаций в соответствии со сроками, установленными Образовательным Центром «Сириус» для второй группы регионов.</w:t>
      </w:r>
    </w:p>
    <w:p w14:paraId="1B9E1F0E" w14:textId="0E908C7D" w:rsidR="00841E95" w:rsidRPr="00151B21" w:rsidRDefault="00841E95" w:rsidP="00841E95">
      <w:pPr>
        <w:pStyle w:val="a3"/>
        <w:shd w:val="clear" w:color="auto" w:fill="FFFFFF"/>
        <w:spacing w:after="165" w:afterAutospacing="0"/>
        <w:jc w:val="both"/>
        <w:rPr>
          <w:sz w:val="21"/>
          <w:szCs w:val="21"/>
        </w:rPr>
      </w:pPr>
      <w:r w:rsidRPr="00151B21">
        <w:t>4. Для выполнения олимпиады участнику необходимо устройство с устойчивым доступом к сети «Интернет».</w:t>
      </w:r>
    </w:p>
    <w:p w14:paraId="1C1A2C69" w14:textId="77777777" w:rsidR="00841E95" w:rsidRPr="00151B21" w:rsidRDefault="00841E95" w:rsidP="00841E95">
      <w:pPr>
        <w:pStyle w:val="a3"/>
        <w:shd w:val="clear" w:color="auto" w:fill="FFFFFF"/>
        <w:spacing w:after="165" w:afterAutospacing="0"/>
        <w:jc w:val="both"/>
        <w:rPr>
          <w:sz w:val="21"/>
          <w:szCs w:val="21"/>
        </w:rPr>
      </w:pPr>
      <w:r w:rsidRPr="00151B21">
        <w:t>5. Доступ к заданиям по каждому предмету предоставляется участникам в течение одного дня, указанного в графике проведения школьного этапа олимпиады, в соответствии с расписанием с указанием времени проведения олимпиад по каждому предмету и классу, утвержденным в общеобразовательной организации.</w:t>
      </w:r>
    </w:p>
    <w:p w14:paraId="33268732" w14:textId="502D8F7A" w:rsidR="00841E95" w:rsidRPr="00151B21" w:rsidRDefault="00841E95" w:rsidP="00841E95">
      <w:pPr>
        <w:pStyle w:val="a3"/>
        <w:shd w:val="clear" w:color="auto" w:fill="FFFFFF"/>
        <w:spacing w:after="165" w:afterAutospacing="0"/>
        <w:jc w:val="both"/>
        <w:rPr>
          <w:sz w:val="21"/>
          <w:szCs w:val="21"/>
        </w:rPr>
      </w:pPr>
      <w:r w:rsidRPr="00151B21">
        <w:t>6. Образовательные организации получают доступ к индивидуальным кодам участников не позднее, чем за 5 календарных дней до даты проведения тура олимпиады через Федеральную информационную систему оценки качества образования (ФИС ОКО) в соответствии с инструкцией на официальном сайте олимпиады </w:t>
      </w:r>
      <w:hyperlink r:id="rId5" w:history="1">
        <w:r w:rsidRPr="00151B21">
          <w:rPr>
            <w:rStyle w:val="a4"/>
            <w:color w:val="auto"/>
          </w:rPr>
          <w:t>siriusolymp.ru</w:t>
        </w:r>
      </w:hyperlink>
      <w:r w:rsidRPr="00151B21">
        <w:t>.</w:t>
      </w:r>
    </w:p>
    <w:p w14:paraId="681D54D7" w14:textId="33AD1217" w:rsidR="00841E95" w:rsidRPr="00151B21" w:rsidRDefault="00841E95" w:rsidP="00841E95">
      <w:pPr>
        <w:pStyle w:val="a3"/>
        <w:shd w:val="clear" w:color="auto" w:fill="FFFFFF"/>
        <w:spacing w:after="165" w:afterAutospacing="0"/>
        <w:jc w:val="both"/>
        <w:rPr>
          <w:sz w:val="21"/>
          <w:szCs w:val="21"/>
        </w:rPr>
      </w:pPr>
      <w:r w:rsidRPr="00151B21">
        <w:t>7. Вход участника в тестирующую систему осуществляется по индивидуальному коду (для каждого предмета – отдельный код). Этот же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6" w:history="1">
        <w:r w:rsidRPr="00151B21">
          <w:rPr>
            <w:rStyle w:val="a4"/>
            <w:color w:val="auto"/>
          </w:rPr>
          <w:t>siriusolymp.ru</w:t>
        </w:r>
      </w:hyperlink>
      <w:r w:rsidRPr="00151B21">
        <w:t>.</w:t>
      </w:r>
    </w:p>
    <w:p w14:paraId="484CA77A" w14:textId="77777777" w:rsidR="00841E95" w:rsidRPr="00151B21" w:rsidRDefault="00841E95" w:rsidP="00841E95">
      <w:pPr>
        <w:pStyle w:val="a3"/>
        <w:shd w:val="clear" w:color="auto" w:fill="FFFFFF"/>
        <w:spacing w:after="165" w:afterAutospacing="0"/>
        <w:jc w:val="both"/>
        <w:rPr>
          <w:sz w:val="21"/>
          <w:szCs w:val="21"/>
        </w:rPr>
      </w:pPr>
      <w:r w:rsidRPr="00151B21">
        <w:t>8.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14:paraId="3FC1D853" w14:textId="2AE867FD" w:rsidR="00841E95" w:rsidRPr="00151B21" w:rsidRDefault="00841E95" w:rsidP="00841E95">
      <w:pPr>
        <w:pStyle w:val="a3"/>
        <w:shd w:val="clear" w:color="auto" w:fill="FFFFFF"/>
        <w:spacing w:after="165" w:afterAutospacing="0"/>
        <w:jc w:val="both"/>
        <w:rPr>
          <w:sz w:val="21"/>
          <w:szCs w:val="21"/>
        </w:rPr>
      </w:pPr>
      <w:r w:rsidRPr="00151B21">
        <w:t>9.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региональном сайте олимпиады </w:t>
      </w:r>
      <w:r w:rsidRPr="009F3B62">
        <w:rPr>
          <w:shd w:val="clear" w:color="auto" w:fill="FFFFFF"/>
        </w:rPr>
        <w:t>Vsosh-kaluga</w:t>
      </w:r>
      <w:r w:rsidR="009F3B62">
        <w:rPr>
          <w:shd w:val="clear" w:color="auto" w:fill="FFFFFF"/>
          <w:lang w:val="en-US"/>
        </w:rPr>
        <w:t>.ru</w:t>
      </w:r>
      <w:r w:rsidR="00B80458">
        <w:rPr>
          <w:shd w:val="clear" w:color="auto" w:fill="FFFFFF"/>
          <w:lang w:val="en-US"/>
        </w:rPr>
        <w:t>.</w:t>
      </w:r>
      <w:r w:rsidRPr="00151B21">
        <w:t>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14:paraId="0A94BC4D" w14:textId="77777777" w:rsidR="00841E95" w:rsidRPr="00151B21" w:rsidRDefault="00841E95" w:rsidP="00841E95">
      <w:pPr>
        <w:pStyle w:val="a3"/>
        <w:shd w:val="clear" w:color="auto" w:fill="FFFFFF"/>
        <w:spacing w:after="165" w:afterAutospacing="0"/>
        <w:jc w:val="both"/>
        <w:rPr>
          <w:sz w:val="21"/>
          <w:szCs w:val="21"/>
        </w:rPr>
      </w:pPr>
      <w:r w:rsidRPr="00151B21">
        <w:lastRenderedPageBreak/>
        <w:t>10. 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14:paraId="070888C7" w14:textId="77777777" w:rsidR="00841E95" w:rsidRPr="00151B21" w:rsidRDefault="00841E95" w:rsidP="00841E95">
      <w:pPr>
        <w:pStyle w:val="a3"/>
        <w:shd w:val="clear" w:color="auto" w:fill="FFFFFF"/>
        <w:spacing w:after="165" w:afterAutospacing="0"/>
        <w:jc w:val="both"/>
        <w:rPr>
          <w:sz w:val="21"/>
          <w:szCs w:val="21"/>
        </w:rPr>
      </w:pPr>
      <w:r w:rsidRPr="00151B21">
        <w:t>11.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учителей, обращение к сети «Интернет» (кроме сайта тестирующей системы).</w:t>
      </w:r>
    </w:p>
    <w:p w14:paraId="6D73F39C" w14:textId="77777777" w:rsidR="00841E95" w:rsidRPr="00151B21" w:rsidRDefault="00841E95" w:rsidP="00841E95">
      <w:pPr>
        <w:pStyle w:val="a3"/>
        <w:shd w:val="clear" w:color="auto" w:fill="FFFFFF"/>
        <w:spacing w:after="165" w:afterAutospacing="0"/>
        <w:jc w:val="both"/>
        <w:rPr>
          <w:sz w:val="21"/>
          <w:szCs w:val="21"/>
        </w:rPr>
      </w:pPr>
      <w:r w:rsidRPr="00151B21">
        <w:t>12. В течение 2 календарных дней после завершения олимпиады на сайте олимпиады </w:t>
      </w:r>
      <w:hyperlink r:id="rId7" w:history="1">
        <w:r w:rsidRPr="00151B21">
          <w:rPr>
            <w:rStyle w:val="a4"/>
            <w:color w:val="auto"/>
          </w:rPr>
          <w:t>siriusolymp.ru</w:t>
        </w:r>
      </w:hyperlink>
      <w:r w:rsidRPr="00151B21">
        <w:t> публикуются текстовые и видеоразборы заданий.</w:t>
      </w:r>
    </w:p>
    <w:p w14:paraId="1455A627" w14:textId="77777777" w:rsidR="00841E95" w:rsidRPr="00151B21" w:rsidRDefault="00841E95" w:rsidP="00841E95">
      <w:pPr>
        <w:pStyle w:val="a3"/>
        <w:shd w:val="clear" w:color="auto" w:fill="FFFFFF"/>
        <w:spacing w:after="165" w:afterAutospacing="0"/>
        <w:jc w:val="both"/>
        <w:rPr>
          <w:sz w:val="21"/>
          <w:szCs w:val="21"/>
        </w:rPr>
      </w:pPr>
      <w:r w:rsidRPr="00151B21">
        <w:t>13. 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14:paraId="34D3F106" w14:textId="77777777" w:rsidR="00841E95" w:rsidRPr="00151B21" w:rsidRDefault="00841E95" w:rsidP="00841E95">
      <w:pPr>
        <w:pStyle w:val="a3"/>
        <w:shd w:val="clear" w:color="auto" w:fill="FFFFFF"/>
        <w:spacing w:after="165" w:afterAutospacing="0"/>
        <w:jc w:val="both"/>
        <w:rPr>
          <w:sz w:val="21"/>
          <w:szCs w:val="21"/>
        </w:rPr>
      </w:pPr>
      <w:r w:rsidRPr="00151B21">
        <w:t>14.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14:paraId="41D23844" w14:textId="62032DA6" w:rsidR="00841E95" w:rsidRPr="00151B21" w:rsidRDefault="00841E95" w:rsidP="00841E95">
      <w:pPr>
        <w:pStyle w:val="a3"/>
        <w:shd w:val="clear" w:color="auto" w:fill="FFFFFF"/>
        <w:spacing w:after="165" w:afterAutospacing="0"/>
        <w:jc w:val="both"/>
        <w:rPr>
          <w:sz w:val="21"/>
          <w:szCs w:val="21"/>
        </w:rPr>
      </w:pPr>
      <w:r w:rsidRPr="00151B21">
        <w:t>15. 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8" w:history="1">
        <w:r w:rsidRPr="00151B21">
          <w:rPr>
            <w:rStyle w:val="a4"/>
            <w:color w:val="auto"/>
          </w:rPr>
          <w:t>siriusolymp.ru</w:t>
        </w:r>
      </w:hyperlink>
      <w:r w:rsidRPr="00151B21">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14:paraId="38C54E50" w14:textId="0D291882" w:rsidR="00841E95" w:rsidRPr="00151B21" w:rsidRDefault="00841E95" w:rsidP="00841E95">
      <w:pPr>
        <w:pStyle w:val="a3"/>
        <w:shd w:val="clear" w:color="auto" w:fill="FFFFFF"/>
        <w:spacing w:after="165" w:afterAutospacing="0"/>
        <w:jc w:val="both"/>
        <w:rPr>
          <w:sz w:val="21"/>
          <w:szCs w:val="21"/>
        </w:rPr>
      </w:pPr>
      <w:r w:rsidRPr="00151B21">
        <w:t>16.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r w:rsidR="00EF65BB" w:rsidRPr="00151B21">
        <w:t xml:space="preserve"> через ФИС ОКО</w:t>
      </w:r>
      <w:r w:rsidRPr="00151B21">
        <w:t>.</w:t>
      </w:r>
    </w:p>
    <w:p w14:paraId="63BF9029" w14:textId="77777777" w:rsidR="008C04FF" w:rsidRPr="00151B21" w:rsidRDefault="008C04FF">
      <w:pPr>
        <w:rPr>
          <w:rFonts w:ascii="Times New Roman" w:hAnsi="Times New Roman" w:cs="Times New Roman"/>
        </w:rPr>
      </w:pPr>
    </w:p>
    <w:sectPr w:rsidR="008C04FF" w:rsidRPr="00151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95"/>
    <w:rsid w:val="00151B21"/>
    <w:rsid w:val="003C0A3D"/>
    <w:rsid w:val="00742153"/>
    <w:rsid w:val="00742A1F"/>
    <w:rsid w:val="007C58A2"/>
    <w:rsid w:val="0083289B"/>
    <w:rsid w:val="00841E95"/>
    <w:rsid w:val="008C04FF"/>
    <w:rsid w:val="009F3B62"/>
    <w:rsid w:val="00A92A9A"/>
    <w:rsid w:val="00B80458"/>
    <w:rsid w:val="00C1337C"/>
    <w:rsid w:val="00C5056C"/>
    <w:rsid w:val="00DB4E56"/>
    <w:rsid w:val="00EF6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144B"/>
  <w15:chartTrackingRefBased/>
  <w15:docId w15:val="{D972D15A-F06C-46E0-AD77-72FBCD40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1E95"/>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841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usolymp.ru/" TargetMode="External"/><Relationship Id="rId3" Type="http://schemas.openxmlformats.org/officeDocument/2006/relationships/webSettings" Target="webSettings.xml"/><Relationship Id="rId7" Type="http://schemas.openxmlformats.org/officeDocument/2006/relationships/hyperlink" Target="http://siriusolymp.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iusolymp.ru/" TargetMode="External"/><Relationship Id="rId5" Type="http://schemas.openxmlformats.org/officeDocument/2006/relationships/hyperlink" Target="http://siriusolymp.ru/" TargetMode="External"/><Relationship Id="rId10" Type="http://schemas.openxmlformats.org/officeDocument/2006/relationships/theme" Target="theme/theme1.xml"/><Relationship Id="rId4" Type="http://schemas.openxmlformats.org/officeDocument/2006/relationships/hyperlink" Target="https://uts.sirius.onlin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775</Words>
  <Characters>4422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2024-08-30T06:58:00Z</dcterms:created>
  <dcterms:modified xsi:type="dcterms:W3CDTF">2024-09-10T08:28:00Z</dcterms:modified>
</cp:coreProperties>
</file>